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楷体" w:hAnsi="华文楷体" w:eastAsia="华文楷体"/>
          <w:b/>
          <w:bCs/>
          <w:color w:val="000000" w:themeColor="text1"/>
          <w:sz w:val="44"/>
          <w:szCs w:val="44"/>
        </w:rPr>
      </w:pPr>
      <w:r>
        <w:rPr>
          <w:rFonts w:hint="eastAsia" w:ascii="华文楷体" w:hAnsi="华文楷体" w:eastAsia="华文楷体"/>
          <w:b/>
          <w:bCs/>
          <w:color w:val="000000" w:themeColor="text1"/>
          <w:sz w:val="44"/>
          <w:szCs w:val="44"/>
        </w:rPr>
        <w:t>安徽省（民建）企业家联谊会</w:t>
      </w:r>
    </w:p>
    <w:p>
      <w:pPr>
        <w:jc w:val="center"/>
        <w:rPr>
          <w:rFonts w:hint="eastAsia" w:ascii="华文楷体" w:hAnsi="华文楷体" w:eastAsia="华文楷体"/>
          <w:b/>
          <w:bCs/>
          <w:color w:val="000000" w:themeColor="text1"/>
          <w:sz w:val="44"/>
          <w:szCs w:val="44"/>
          <w:lang w:val="en-US" w:eastAsia="zh-CN"/>
        </w:rPr>
      </w:pPr>
      <w:r>
        <w:rPr>
          <w:rFonts w:hint="eastAsia" w:ascii="华文楷体" w:hAnsi="华文楷体" w:eastAsia="华文楷体"/>
          <w:b/>
          <w:bCs/>
          <w:color w:val="000000" w:themeColor="text1"/>
          <w:sz w:val="44"/>
          <w:szCs w:val="44"/>
          <w:lang w:val="en-US" w:eastAsia="zh-CN"/>
        </w:rPr>
        <w:t>工作实施细则</w:t>
      </w:r>
    </w:p>
    <w:p>
      <w:pPr>
        <w:jc w:val="center"/>
        <w:rPr>
          <w:rFonts w:hint="eastAsia" w:ascii="华文楷体" w:hAnsi="华文楷体" w:eastAsia="华文楷体"/>
          <w:b/>
          <w:bCs/>
          <w:color w:val="000000" w:themeColor="text1"/>
          <w:sz w:val="44"/>
          <w:szCs w:val="44"/>
          <w:lang w:val="en-US" w:eastAsia="zh-CN"/>
        </w:rPr>
      </w:pPr>
    </w:p>
    <w:p>
      <w:pPr>
        <w:jc w:val="center"/>
        <w:rPr>
          <w:rFonts w:hint="eastAsia"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参政议政工作</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color w:val="000000" w:themeColor="text1"/>
          <w:sz w:val="28"/>
          <w:szCs w:val="28"/>
        </w:rPr>
        <w:t>参政议政</w:t>
      </w:r>
      <w:r>
        <w:rPr>
          <w:rFonts w:hint="eastAsia" w:ascii="宋体" w:hAnsi="宋体" w:eastAsia="宋体" w:cs="宋体"/>
          <w:color w:val="000000" w:themeColor="text1"/>
          <w:sz w:val="28"/>
          <w:szCs w:val="28"/>
        </w:rPr>
        <w:t>是指民主党派对政治、经济、文化和社会生活中的重要问题以及人民群众普遍关心的问题，开展调查研究，反映社情民意，进行协商讨论。通过调研报告、提案、建议案或社情民意</w:t>
      </w:r>
      <w:r>
        <w:rPr>
          <w:rFonts w:hint="eastAsia" w:ascii="宋体" w:hAnsi="宋体" w:eastAsia="宋体" w:cs="宋体"/>
          <w:sz w:val="28"/>
          <w:szCs w:val="28"/>
        </w:rPr>
        <w:t>等其他形式，向中国共产党和国家机关提出意见和建议。</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企联会会员参政议政工作将以十九大会议精神和习近平新时代中国特色的社会主义思想为指导，充分发挥民建经济界参政党优势，在民建省委的指导下，积极开展调查研究，努力争取实现参政出成果、议政出实效的目标。</w:t>
      </w:r>
    </w:p>
    <w:p>
      <w:pPr>
        <w:ind w:firstLine="560" w:firstLineChars="200"/>
        <w:jc w:val="left"/>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企联会履行参政议政职能主要任务是：</w:t>
      </w:r>
    </w:p>
    <w:p>
      <w:pPr>
        <w:ind w:firstLine="560" w:firstLineChars="200"/>
        <w:jc w:val="left"/>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一、企联会</w:t>
      </w:r>
      <w:r>
        <w:rPr>
          <w:rFonts w:hint="eastAsia" w:ascii="宋体" w:hAnsi="宋体" w:eastAsia="宋体" w:cs="宋体"/>
          <w:color w:val="000000" w:themeColor="text1"/>
          <w:sz w:val="28"/>
          <w:szCs w:val="28"/>
        </w:rPr>
        <w:t>根据自身特点和基本任务制订年度工作计划，开展各项履职工作，年底有总结。开展的专题调研和举办的重要活动，应广泛征求</w:t>
      </w:r>
      <w:r>
        <w:rPr>
          <w:rFonts w:hint="eastAsia" w:ascii="宋体" w:hAnsi="宋体" w:eastAsia="宋体" w:cs="宋体"/>
          <w:color w:val="000000" w:themeColor="text1"/>
          <w:sz w:val="28"/>
          <w:szCs w:val="28"/>
          <w:lang w:eastAsia="zh-CN"/>
        </w:rPr>
        <w:t>民建省委</w:t>
      </w:r>
      <w:r>
        <w:rPr>
          <w:rFonts w:hint="eastAsia" w:ascii="宋体" w:hAnsi="宋体" w:eastAsia="宋体" w:cs="宋体"/>
          <w:color w:val="000000" w:themeColor="text1"/>
          <w:sz w:val="28"/>
          <w:szCs w:val="28"/>
        </w:rPr>
        <w:t>意见，充分协商，共同参与。</w:t>
      </w:r>
    </w:p>
    <w:p>
      <w:pPr>
        <w:ind w:firstLine="560" w:firstLineChars="200"/>
        <w:jc w:val="left"/>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二、企联会</w:t>
      </w:r>
      <w:r>
        <w:rPr>
          <w:rFonts w:hint="eastAsia" w:ascii="宋体" w:hAnsi="宋体" w:eastAsia="宋体" w:cs="宋体"/>
          <w:color w:val="000000" w:themeColor="text1"/>
          <w:sz w:val="28"/>
          <w:szCs w:val="28"/>
        </w:rPr>
        <w:t>原则</w:t>
      </w:r>
      <w:r>
        <w:rPr>
          <w:rFonts w:hint="eastAsia" w:ascii="宋体" w:hAnsi="宋体" w:eastAsia="宋体" w:cs="宋体"/>
          <w:color w:val="000000" w:themeColor="text1"/>
          <w:sz w:val="28"/>
          <w:szCs w:val="28"/>
          <w:lang w:eastAsia="zh-CN"/>
        </w:rPr>
        <w:t>上</w:t>
      </w:r>
      <w:r>
        <w:rPr>
          <w:rFonts w:hint="eastAsia" w:ascii="宋体" w:hAnsi="宋体" w:eastAsia="宋体" w:cs="宋体"/>
          <w:color w:val="000000" w:themeColor="text1"/>
          <w:sz w:val="28"/>
          <w:szCs w:val="28"/>
        </w:rPr>
        <w:t>每半年至少举行一次</w:t>
      </w:r>
      <w:r>
        <w:rPr>
          <w:rFonts w:hint="eastAsia" w:ascii="宋体" w:hAnsi="宋体" w:eastAsia="宋体" w:cs="宋体"/>
          <w:color w:val="000000" w:themeColor="text1"/>
          <w:sz w:val="28"/>
          <w:szCs w:val="28"/>
          <w:lang w:eastAsia="zh-CN"/>
        </w:rPr>
        <w:t>参政议政小组全体</w:t>
      </w:r>
      <w:r>
        <w:rPr>
          <w:rFonts w:hint="eastAsia" w:ascii="宋体" w:hAnsi="宋体" w:eastAsia="宋体" w:cs="宋体"/>
          <w:color w:val="000000" w:themeColor="text1"/>
          <w:sz w:val="28"/>
          <w:szCs w:val="28"/>
        </w:rPr>
        <w:t>会议，研究总结</w:t>
      </w:r>
      <w:r>
        <w:rPr>
          <w:rFonts w:hint="eastAsia" w:ascii="宋体" w:hAnsi="宋体" w:eastAsia="宋体" w:cs="宋体"/>
          <w:color w:val="000000" w:themeColor="text1"/>
          <w:sz w:val="28"/>
          <w:szCs w:val="28"/>
          <w:lang w:eastAsia="zh-CN"/>
        </w:rPr>
        <w:t>参政议政</w:t>
      </w:r>
      <w:r>
        <w:rPr>
          <w:rFonts w:hint="eastAsia" w:ascii="宋体" w:hAnsi="宋体" w:eastAsia="宋体" w:cs="宋体"/>
          <w:color w:val="000000" w:themeColor="text1"/>
          <w:sz w:val="28"/>
          <w:szCs w:val="28"/>
        </w:rPr>
        <w:t>工作。</w:t>
      </w:r>
    </w:p>
    <w:p>
      <w:pPr>
        <w:ind w:firstLine="560" w:firstLineChars="200"/>
        <w:jc w:val="left"/>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eastAsia="zh-CN"/>
        </w:rPr>
        <w:t>三、企联会</w:t>
      </w:r>
      <w:r>
        <w:rPr>
          <w:rFonts w:hint="eastAsia" w:ascii="宋体" w:hAnsi="宋体" w:eastAsia="宋体" w:cs="宋体"/>
          <w:color w:val="000000" w:themeColor="text1"/>
          <w:sz w:val="28"/>
          <w:szCs w:val="28"/>
        </w:rPr>
        <w:t>要组织召开选题讨论会，研究本年度调研课题，并根据</w:t>
      </w:r>
      <w:r>
        <w:rPr>
          <w:rFonts w:hint="eastAsia" w:ascii="宋体" w:hAnsi="宋体" w:eastAsia="宋体" w:cs="宋体"/>
          <w:color w:val="000000" w:themeColor="text1"/>
          <w:sz w:val="28"/>
          <w:szCs w:val="28"/>
          <w:lang w:eastAsia="zh-CN"/>
        </w:rPr>
        <w:t>民建省委</w:t>
      </w:r>
      <w:r>
        <w:rPr>
          <w:rFonts w:hint="eastAsia" w:ascii="宋体" w:hAnsi="宋体" w:eastAsia="宋体" w:cs="宋体"/>
          <w:color w:val="000000" w:themeColor="text1"/>
          <w:sz w:val="28"/>
          <w:szCs w:val="28"/>
        </w:rPr>
        <w:t>当年立项课题申报要求按时申报。每年至少申报一个调研课题，组织一项专题调研，形成一个调研报告。申报课题经</w:t>
      </w:r>
      <w:r>
        <w:rPr>
          <w:rFonts w:hint="eastAsia" w:ascii="宋体" w:hAnsi="宋体" w:eastAsia="宋体" w:cs="宋体"/>
          <w:color w:val="000000" w:themeColor="text1"/>
          <w:sz w:val="28"/>
          <w:szCs w:val="28"/>
          <w:lang w:eastAsia="zh-CN"/>
        </w:rPr>
        <w:t>民建省委</w:t>
      </w:r>
      <w:r>
        <w:rPr>
          <w:rFonts w:hint="eastAsia" w:ascii="宋体" w:hAnsi="宋体" w:eastAsia="宋体" w:cs="宋体"/>
          <w:color w:val="000000" w:themeColor="text1"/>
          <w:sz w:val="28"/>
          <w:szCs w:val="28"/>
        </w:rPr>
        <w:t>审核通过后，正式立项。</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eastAsia="zh-CN"/>
        </w:rPr>
        <w:t>四、</w:t>
      </w:r>
      <w:r>
        <w:rPr>
          <w:rFonts w:hint="eastAsia" w:ascii="宋体" w:hAnsi="宋体" w:eastAsia="宋体" w:cs="宋体"/>
          <w:color w:val="000000" w:themeColor="text1"/>
          <w:sz w:val="28"/>
          <w:szCs w:val="28"/>
        </w:rPr>
        <w:t>课题选题方向主要根据</w:t>
      </w:r>
      <w:r>
        <w:rPr>
          <w:rFonts w:hint="eastAsia" w:ascii="宋体" w:hAnsi="宋体" w:eastAsia="宋体" w:cs="宋体"/>
          <w:color w:val="000000" w:themeColor="text1"/>
          <w:sz w:val="28"/>
          <w:szCs w:val="28"/>
          <w:lang w:eastAsia="zh-CN"/>
        </w:rPr>
        <w:t>企联会</w:t>
      </w:r>
      <w:r>
        <w:rPr>
          <w:rFonts w:hint="eastAsia" w:ascii="宋体" w:hAnsi="宋体" w:eastAsia="宋体" w:cs="宋体"/>
          <w:color w:val="000000" w:themeColor="text1"/>
          <w:sz w:val="28"/>
          <w:szCs w:val="28"/>
        </w:rPr>
        <w:t>特点，结合</w:t>
      </w:r>
      <w:r>
        <w:rPr>
          <w:rFonts w:hint="eastAsia" w:ascii="宋体" w:hAnsi="宋体" w:eastAsia="宋体" w:cs="宋体"/>
          <w:color w:val="000000" w:themeColor="text1"/>
          <w:sz w:val="28"/>
          <w:szCs w:val="28"/>
          <w:lang w:eastAsia="zh-CN"/>
        </w:rPr>
        <w:t>会员</w:t>
      </w:r>
      <w:r>
        <w:rPr>
          <w:rFonts w:hint="eastAsia" w:ascii="宋体" w:hAnsi="宋体" w:eastAsia="宋体" w:cs="宋体"/>
          <w:color w:val="000000" w:themeColor="text1"/>
          <w:sz w:val="28"/>
          <w:szCs w:val="28"/>
        </w:rPr>
        <w:t>专业优势，围绕党委政府中心工作和我省经济社会发展中的热点、难点、发展点问题，立意新、层次高、视角独到、建议可行，切合我省经济建设和社会发展的现实需要。</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w:t>
      </w:r>
      <w:r>
        <w:rPr>
          <w:rFonts w:hint="eastAsia" w:ascii="宋体" w:hAnsi="宋体" w:eastAsia="宋体" w:cs="宋体"/>
          <w:color w:val="000000" w:themeColor="text1"/>
          <w:sz w:val="28"/>
          <w:szCs w:val="28"/>
          <w:lang w:eastAsia="zh-CN"/>
        </w:rPr>
        <w:t>利用企联会企业家云集的平台</w:t>
      </w:r>
      <w:r>
        <w:rPr>
          <w:rFonts w:hint="eastAsia" w:ascii="宋体" w:hAnsi="宋体" w:eastAsia="宋体" w:cs="宋体"/>
          <w:color w:val="000000" w:themeColor="text1"/>
          <w:sz w:val="28"/>
          <w:szCs w:val="28"/>
        </w:rPr>
        <w:t>，</w:t>
      </w:r>
      <w:r>
        <w:rPr>
          <w:rFonts w:hint="eastAsia" w:ascii="宋体" w:hAnsi="宋体" w:eastAsia="宋体" w:cs="宋体"/>
          <w:color w:val="000000" w:themeColor="text1"/>
          <w:sz w:val="28"/>
          <w:szCs w:val="28"/>
          <w:lang w:eastAsia="zh-CN"/>
        </w:rPr>
        <w:t>积极参与政府对非公经济转型发展为题的调研，在转型中遇到的问题如何去解决，为</w:t>
      </w:r>
      <w:r>
        <w:rPr>
          <w:rFonts w:hint="eastAsia" w:ascii="宋体" w:hAnsi="宋体" w:eastAsia="宋体" w:cs="宋体"/>
          <w:color w:val="000000" w:themeColor="text1"/>
          <w:sz w:val="28"/>
          <w:szCs w:val="28"/>
        </w:rPr>
        <w:t>非公经济转型创新发展建言献策。</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2、</w:t>
      </w:r>
      <w:r>
        <w:rPr>
          <w:rFonts w:hint="eastAsia" w:ascii="宋体" w:hAnsi="宋体" w:eastAsia="宋体" w:cs="宋体"/>
          <w:color w:val="000000" w:themeColor="text1"/>
          <w:sz w:val="28"/>
          <w:szCs w:val="28"/>
          <w:lang w:eastAsia="zh-CN"/>
        </w:rPr>
        <w:t>参与政府</w:t>
      </w:r>
      <w:r>
        <w:rPr>
          <w:rFonts w:hint="eastAsia" w:asciiTheme="majorEastAsia" w:hAnsiTheme="majorEastAsia" w:eastAsiaTheme="majorEastAsia"/>
          <w:sz w:val="28"/>
          <w:szCs w:val="28"/>
        </w:rPr>
        <w:t>经济建设、政治建设、文化建设、社会建设、生态文明建设</w:t>
      </w:r>
      <w:r>
        <w:rPr>
          <w:rFonts w:hint="eastAsia" w:asciiTheme="majorEastAsia" w:hAnsiTheme="majorEastAsia" w:eastAsiaTheme="majorEastAsia"/>
          <w:sz w:val="28"/>
          <w:szCs w:val="28"/>
          <w:lang w:eastAsia="zh-CN"/>
        </w:rPr>
        <w:t>方面的</w:t>
      </w:r>
      <w:r>
        <w:rPr>
          <w:rFonts w:hint="eastAsia" w:ascii="宋体" w:hAnsi="宋体" w:eastAsia="宋体" w:cs="宋体"/>
          <w:color w:val="000000" w:themeColor="text1"/>
          <w:sz w:val="28"/>
          <w:szCs w:val="28"/>
          <w:lang w:eastAsia="zh-CN"/>
        </w:rPr>
        <w:t>建言献策</w:t>
      </w:r>
      <w:r>
        <w:rPr>
          <w:rFonts w:hint="eastAsia" w:ascii="宋体" w:hAnsi="宋体" w:eastAsia="宋体" w:cs="宋体"/>
          <w:color w:val="000000" w:themeColor="text1"/>
          <w:sz w:val="28"/>
          <w:szCs w:val="28"/>
        </w:rPr>
        <w:t xml:space="preserve">。  </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rPr>
        <w:t>充分发挥企业家会员联系面广、链接民生领域较多的优势，广泛听取会员和周边群众的意见，做到上传下达，反映民意。</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4、</w:t>
      </w:r>
      <w:r>
        <w:rPr>
          <w:rFonts w:hint="eastAsia" w:ascii="宋体" w:hAnsi="宋体" w:eastAsia="宋体" w:cs="宋体"/>
          <w:color w:val="000000" w:themeColor="text1"/>
          <w:sz w:val="28"/>
          <w:szCs w:val="28"/>
        </w:rPr>
        <w:t>明确社情民意、建议提案撰写任务，并力争提高民建中央、民建省委的采用率。</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5、</w:t>
      </w:r>
      <w:r>
        <w:rPr>
          <w:rFonts w:hint="eastAsia" w:ascii="宋体" w:hAnsi="宋体" w:eastAsia="宋体" w:cs="宋体"/>
          <w:color w:val="000000" w:themeColor="text1"/>
          <w:sz w:val="28"/>
          <w:szCs w:val="28"/>
        </w:rPr>
        <w:t>借力政协平台。和政协专家一道，组织开展“异地扶贫专项调研和视察活动”，提出政府政治协商建议意见。</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6、</w:t>
      </w:r>
      <w:r>
        <w:rPr>
          <w:rFonts w:hint="eastAsia" w:ascii="宋体" w:hAnsi="宋体" w:eastAsia="宋体" w:cs="宋体"/>
          <w:color w:val="000000" w:themeColor="text1"/>
          <w:sz w:val="28"/>
          <w:szCs w:val="28"/>
        </w:rPr>
        <w:t>借力民建省委参政议政专家平台</w:t>
      </w:r>
      <w:r>
        <w:rPr>
          <w:rFonts w:hint="eastAsia" w:ascii="宋体" w:hAnsi="宋体" w:eastAsia="宋体" w:cs="宋体"/>
          <w:color w:val="000000" w:themeColor="text1"/>
          <w:sz w:val="28"/>
          <w:szCs w:val="28"/>
          <w:lang w:eastAsia="zh-CN"/>
        </w:rPr>
        <w:t>，邀请专家进行讲座培训</w:t>
      </w:r>
      <w:r>
        <w:rPr>
          <w:rFonts w:hint="eastAsia" w:ascii="宋体" w:hAnsi="宋体" w:eastAsia="宋体" w:cs="宋体"/>
          <w:color w:val="000000" w:themeColor="text1"/>
          <w:sz w:val="28"/>
          <w:szCs w:val="28"/>
        </w:rPr>
        <w:t>，提升企联会参政议政队伍素质和参政议政成果质量。</w:t>
      </w:r>
    </w:p>
    <w:p>
      <w:pPr>
        <w:rPr>
          <w:rFonts w:hint="eastAsia" w:ascii="宋体" w:hAnsi="宋体" w:eastAsia="宋体" w:cs="宋体"/>
          <w:sz w:val="28"/>
          <w:szCs w:val="28"/>
        </w:rPr>
      </w:pPr>
    </w:p>
    <w:p>
      <w:pPr>
        <w:jc w:val="center"/>
        <w:rPr>
          <w:rFonts w:hint="eastAsia" w:ascii="宋体" w:hAnsi="宋体" w:eastAsia="宋体" w:cs="宋体"/>
          <w:b/>
          <w:bCs/>
          <w:color w:val="000000" w:themeColor="text1"/>
          <w:sz w:val="32"/>
          <w:szCs w:val="32"/>
          <w:shd w:val="clear" w:color="auto" w:fill="auto"/>
          <w:lang w:val="en-US" w:eastAsia="zh-CN"/>
        </w:rPr>
      </w:pPr>
      <w:r>
        <w:rPr>
          <w:rFonts w:hint="eastAsia" w:ascii="宋体" w:hAnsi="宋体" w:eastAsia="宋体" w:cs="宋体"/>
          <w:b/>
          <w:bCs/>
          <w:color w:val="000000" w:themeColor="text1"/>
          <w:sz w:val="32"/>
          <w:szCs w:val="32"/>
          <w:shd w:val="clear" w:color="auto" w:fill="auto"/>
          <w:lang w:val="en-US" w:eastAsia="zh-CN"/>
        </w:rPr>
        <w:t>会员服务工作</w:t>
      </w:r>
    </w:p>
    <w:p>
      <w:pPr>
        <w:ind w:firstLine="560" w:firstLineChars="200"/>
        <w:jc w:val="left"/>
        <w:rPr>
          <w:rFonts w:hint="eastAsia" w:ascii="宋体" w:hAnsi="宋体" w:eastAsia="宋体" w:cs="宋体"/>
          <w:b w:val="0"/>
          <w:bCs w:val="0"/>
          <w:color w:val="000000" w:themeColor="text1"/>
          <w:sz w:val="28"/>
          <w:szCs w:val="28"/>
          <w:shd w:val="clear" w:color="auto" w:fill="auto"/>
          <w:lang w:val="en-US" w:eastAsia="zh-CN"/>
        </w:rPr>
      </w:pPr>
      <w:r>
        <w:rPr>
          <w:rFonts w:hint="eastAsia" w:ascii="宋体" w:hAnsi="宋体" w:eastAsia="宋体" w:cs="宋体"/>
          <w:b w:val="0"/>
          <w:bCs w:val="0"/>
          <w:color w:val="000000" w:themeColor="text1"/>
          <w:sz w:val="28"/>
          <w:szCs w:val="28"/>
          <w:shd w:val="clear" w:color="auto" w:fill="auto"/>
          <w:lang w:val="en-US" w:eastAsia="zh-CN"/>
        </w:rPr>
        <w:t>企联会是会员企业间日常交流沟通的平台，了解企业诉求，反映会员企业心声，为各会员企业做好服务支撑工作，是企联会工作人员的重要使命。</w:t>
      </w:r>
    </w:p>
    <w:p>
      <w:pPr>
        <w:numPr>
          <w:ilvl w:val="0"/>
          <w:numId w:val="1"/>
        </w:num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筹建交流场所，作为会员</w:t>
      </w:r>
      <w:r>
        <w:rPr>
          <w:rFonts w:hint="eastAsia" w:ascii="宋体" w:hAnsi="宋体" w:eastAsia="宋体" w:cs="宋体"/>
          <w:color w:val="000000" w:themeColor="text1"/>
          <w:sz w:val="28"/>
          <w:szCs w:val="28"/>
          <w:lang w:eastAsia="zh-CN"/>
        </w:rPr>
        <w:t>活动</w:t>
      </w:r>
      <w:r>
        <w:rPr>
          <w:rFonts w:hint="eastAsia" w:ascii="宋体" w:hAnsi="宋体" w:eastAsia="宋体" w:cs="宋体"/>
          <w:color w:val="000000" w:themeColor="text1"/>
          <w:sz w:val="28"/>
          <w:szCs w:val="28"/>
        </w:rPr>
        <w:t>交流</w:t>
      </w:r>
      <w:r>
        <w:rPr>
          <w:rFonts w:hint="eastAsia" w:ascii="宋体" w:hAnsi="宋体" w:eastAsia="宋体" w:cs="宋体"/>
          <w:color w:val="000000" w:themeColor="text1"/>
          <w:sz w:val="28"/>
          <w:szCs w:val="28"/>
          <w:lang w:eastAsia="zh-CN"/>
        </w:rPr>
        <w:t>中心，增强会员归属感和凝聚力。</w:t>
      </w:r>
    </w:p>
    <w:p>
      <w:pPr>
        <w:numPr>
          <w:ilvl w:val="0"/>
          <w:numId w:val="1"/>
        </w:numPr>
        <w:ind w:left="0" w:leftChars="0" w:firstLine="560" w:firstLineChars="200"/>
        <w:jc w:val="left"/>
        <w:rPr>
          <w:rFonts w:hint="eastAsia" w:ascii="宋体" w:hAnsi="宋体" w:eastAsia="宋体" w:cs="宋体"/>
          <w:b w:val="0"/>
          <w:bCs w:val="0"/>
          <w:color w:val="000000" w:themeColor="text1"/>
          <w:sz w:val="28"/>
          <w:szCs w:val="28"/>
          <w:shd w:val="clear" w:color="auto" w:fill="auto"/>
          <w:lang w:val="en-US" w:eastAsia="zh-CN"/>
        </w:rPr>
      </w:pPr>
      <w:r>
        <w:rPr>
          <w:rFonts w:hint="eastAsia" w:ascii="宋体" w:hAnsi="宋体" w:eastAsia="宋体" w:cs="宋体"/>
          <w:b w:val="0"/>
          <w:bCs w:val="0"/>
          <w:color w:val="000000" w:themeColor="text1"/>
          <w:sz w:val="28"/>
          <w:szCs w:val="28"/>
          <w:shd w:val="clear" w:color="auto" w:fill="auto"/>
          <w:lang w:val="en-US" w:eastAsia="zh-CN"/>
        </w:rPr>
        <w:t>做好平台搭建工作。充分发挥党派优势，助力会员企业发展，引导、带领会员企业做好转型升级。</w:t>
      </w:r>
    </w:p>
    <w:p>
      <w:pPr>
        <w:numPr>
          <w:ilvl w:val="0"/>
          <w:numId w:val="1"/>
        </w:numPr>
        <w:ind w:left="0" w:leftChars="0" w:firstLine="560" w:firstLineChars="200"/>
        <w:jc w:val="left"/>
        <w:rPr>
          <w:rFonts w:hint="eastAsia" w:ascii="宋体" w:hAnsi="宋体" w:eastAsia="宋体" w:cs="宋体"/>
          <w:color w:val="000000" w:themeColor="text1"/>
          <w:sz w:val="28"/>
          <w:szCs w:val="28"/>
          <w:lang w:eastAsia="zh-CN"/>
        </w:rPr>
      </w:pPr>
      <w:r>
        <w:rPr>
          <w:rFonts w:hint="eastAsia" w:ascii="宋体" w:hAnsi="宋体" w:eastAsia="宋体" w:cs="宋体"/>
          <w:color w:val="000000" w:themeColor="text1"/>
          <w:sz w:val="28"/>
          <w:szCs w:val="28"/>
          <w:lang w:val="en-US" w:eastAsia="zh-CN"/>
        </w:rPr>
        <w:t>结合会员企业行业特点，</w:t>
      </w:r>
      <w:r>
        <w:rPr>
          <w:rFonts w:hint="eastAsia" w:ascii="宋体" w:hAnsi="宋体" w:eastAsia="宋体" w:cs="宋体"/>
          <w:b w:val="0"/>
          <w:bCs w:val="0"/>
          <w:color w:val="000000" w:themeColor="text1"/>
          <w:sz w:val="28"/>
          <w:szCs w:val="28"/>
          <w:shd w:val="clear" w:color="auto" w:fill="auto"/>
          <w:lang w:val="en-US" w:eastAsia="zh-CN"/>
        </w:rPr>
        <w:t>有针对性的定期组织开展相关</w:t>
      </w:r>
      <w:r>
        <w:rPr>
          <w:rFonts w:hint="eastAsia" w:ascii="宋体" w:hAnsi="宋体" w:eastAsia="宋体" w:cs="宋体"/>
          <w:color w:val="000000" w:themeColor="text1"/>
          <w:sz w:val="28"/>
          <w:szCs w:val="28"/>
          <w:lang w:eastAsia="zh-CN"/>
        </w:rPr>
        <w:t>政策解读、税法等法律法规</w:t>
      </w:r>
      <w:r>
        <w:rPr>
          <w:rFonts w:hint="eastAsia" w:ascii="宋体" w:hAnsi="宋体" w:eastAsia="宋体" w:cs="宋体"/>
          <w:color w:val="000000" w:themeColor="text1"/>
          <w:sz w:val="28"/>
          <w:szCs w:val="28"/>
        </w:rPr>
        <w:t>学习</w:t>
      </w:r>
      <w:r>
        <w:rPr>
          <w:rFonts w:hint="eastAsia" w:ascii="宋体" w:hAnsi="宋体" w:eastAsia="宋体" w:cs="宋体"/>
          <w:color w:val="000000" w:themeColor="text1"/>
          <w:sz w:val="28"/>
          <w:szCs w:val="28"/>
          <w:lang w:eastAsia="zh-CN"/>
        </w:rPr>
        <w:t>、专业技术讲座、国内外考察、调研等活动，采取</w:t>
      </w:r>
      <w:r>
        <w:rPr>
          <w:rFonts w:hint="eastAsia" w:ascii="宋体" w:hAnsi="宋体" w:eastAsia="宋体" w:cs="宋体"/>
          <w:color w:val="000000" w:themeColor="text1"/>
          <w:sz w:val="28"/>
          <w:szCs w:val="28"/>
        </w:rPr>
        <w:t>“请进来指导”</w:t>
      </w:r>
      <w:r>
        <w:rPr>
          <w:rFonts w:hint="eastAsia" w:ascii="宋体" w:hAnsi="宋体" w:eastAsia="宋体" w:cs="宋体"/>
          <w:color w:val="000000" w:themeColor="text1"/>
          <w:sz w:val="28"/>
          <w:szCs w:val="28"/>
          <w:lang w:eastAsia="zh-CN"/>
        </w:rPr>
        <w:t>与“走出去交流”相结合的方式，全面开展各项活动。</w:t>
      </w:r>
    </w:p>
    <w:p>
      <w:pPr>
        <w:numPr>
          <w:ilvl w:val="0"/>
          <w:numId w:val="1"/>
        </w:numPr>
        <w:ind w:left="0" w:leftChars="0" w:firstLine="560" w:firstLineChars="200"/>
        <w:jc w:val="left"/>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副会长以上领导班子成员，要履职尽责，定期对分管会员企业进行走访并行成常态化。了解会员企业的诉求，协助会员企业解决相关问题。</w:t>
      </w:r>
    </w:p>
    <w:p>
      <w:pPr>
        <w:numPr>
          <w:ilvl w:val="0"/>
          <w:numId w:val="1"/>
        </w:numPr>
        <w:ind w:left="0" w:leftChars="0" w:firstLine="560" w:firstLineChars="200"/>
        <w:jc w:val="left"/>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做好会员队伍建设，定期发展优秀企业家入会，扩大企联会规模。</w:t>
      </w:r>
    </w:p>
    <w:p>
      <w:pPr>
        <w:numPr>
          <w:ilvl w:val="0"/>
          <w:numId w:val="1"/>
        </w:numPr>
        <w:ind w:left="0" w:leftChars="0" w:firstLine="560" w:firstLineChars="200"/>
        <w:jc w:val="left"/>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定期将会员企业信息进行梳理更新，并根据所属行业及主营业务范围对企业进行分类汇总，方便会员间日常交流。</w:t>
      </w:r>
    </w:p>
    <w:p>
      <w:pPr>
        <w:numPr>
          <w:ilvl w:val="0"/>
          <w:numId w:val="0"/>
        </w:numPr>
        <w:ind w:firstLine="560" w:firstLineChars="200"/>
        <w:jc w:val="left"/>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七、收集整理会员企业最新动态信息，利用电子或纸质媒介，为会员企业做好宣传推广。</w:t>
      </w:r>
    </w:p>
    <w:p>
      <w:pPr>
        <w:numPr>
          <w:ilvl w:val="0"/>
          <w:numId w:val="0"/>
        </w:numPr>
        <w:ind w:leftChars="200"/>
        <w:jc w:val="left"/>
        <w:rPr>
          <w:rFonts w:hint="eastAsia" w:ascii="宋体" w:hAnsi="宋体" w:eastAsia="宋体" w:cs="宋体"/>
          <w:color w:val="000000" w:themeColor="text1"/>
          <w:sz w:val="28"/>
          <w:szCs w:val="28"/>
          <w:lang w:val="en-US" w:eastAsia="zh-CN"/>
        </w:rPr>
      </w:pPr>
      <w:bookmarkStart w:id="0" w:name="_GoBack"/>
      <w:bookmarkEnd w:id="0"/>
    </w:p>
    <w:p>
      <w:pPr>
        <w:jc w:val="center"/>
        <w:rPr>
          <w:rFonts w:hint="eastAsia" w:ascii="宋体" w:hAnsi="宋体" w:eastAsia="宋体" w:cs="宋体"/>
          <w:b/>
          <w:bCs/>
          <w:color w:val="000000" w:themeColor="text1"/>
          <w:sz w:val="32"/>
          <w:szCs w:val="32"/>
        </w:rPr>
      </w:pPr>
      <w:r>
        <w:rPr>
          <w:rFonts w:hint="eastAsia" w:ascii="宋体" w:hAnsi="宋体" w:eastAsia="宋体" w:cs="宋体"/>
          <w:b/>
          <w:bCs/>
          <w:color w:val="000000" w:themeColor="text1"/>
          <w:sz w:val="28"/>
          <w:szCs w:val="28"/>
        </w:rPr>
        <w:t xml:space="preserve"> </w:t>
      </w:r>
      <w:r>
        <w:rPr>
          <w:rFonts w:hint="eastAsia" w:ascii="宋体" w:hAnsi="宋体" w:eastAsia="宋体" w:cs="宋体"/>
          <w:b/>
          <w:bCs/>
          <w:color w:val="000000" w:themeColor="text1"/>
          <w:sz w:val="32"/>
          <w:szCs w:val="32"/>
        </w:rPr>
        <w:t>社会服务工作</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社会服务工作</w:t>
      </w:r>
      <w:r>
        <w:rPr>
          <w:rFonts w:hint="eastAsia" w:ascii="宋体" w:hAnsi="宋体" w:eastAsia="宋体" w:cs="宋体"/>
          <w:color w:val="000000" w:themeColor="text1"/>
          <w:sz w:val="28"/>
          <w:szCs w:val="28"/>
          <w:lang w:eastAsia="zh-CN"/>
        </w:rPr>
        <w:t>要充分发挥企联会的职能，</w:t>
      </w:r>
      <w:r>
        <w:rPr>
          <w:rFonts w:hint="eastAsia" w:ascii="宋体" w:hAnsi="宋体" w:eastAsia="宋体" w:cs="宋体"/>
          <w:color w:val="000000" w:themeColor="text1"/>
          <w:sz w:val="28"/>
          <w:szCs w:val="28"/>
        </w:rPr>
        <w:t>作为民建省委领导下的企联会应立足自身优势，组织会员通过为社会提供无偿性和非营利性服务活动，扩大企联会影响力，为民主政治建设及社会和谐发展贡献力量。</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eastAsia="zh-CN"/>
        </w:rPr>
        <w:t>一、</w:t>
      </w:r>
      <w:r>
        <w:rPr>
          <w:rFonts w:hint="eastAsia" w:ascii="宋体" w:hAnsi="宋体" w:eastAsia="宋体" w:cs="宋体"/>
          <w:color w:val="000000" w:themeColor="text1"/>
          <w:sz w:val="28"/>
          <w:szCs w:val="28"/>
        </w:rPr>
        <w:t>企联会社会服务内容主要包括：</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1、支教援建，办校助学</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2、捐献资助，帮困扶贫</w:t>
      </w:r>
    </w:p>
    <w:p>
      <w:pPr>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 xml:space="preserve">    3、送医送诊，救死扶伤</w:t>
      </w:r>
    </w:p>
    <w:p>
      <w:pPr>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4</w:t>
      </w:r>
      <w:r>
        <w:rPr>
          <w:rFonts w:hint="eastAsia" w:ascii="宋体" w:hAnsi="宋体" w:eastAsia="宋体" w:cs="宋体"/>
          <w:color w:val="000000" w:themeColor="text1"/>
          <w:sz w:val="28"/>
          <w:szCs w:val="28"/>
        </w:rPr>
        <w:t>、帮教矫正，重塑新生</w:t>
      </w:r>
    </w:p>
    <w:p>
      <w:pPr>
        <w:ind w:firstLine="560" w:firstLineChars="200"/>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eastAsia="zh-CN"/>
        </w:rPr>
        <w:t>二、</w:t>
      </w:r>
      <w:r>
        <w:rPr>
          <w:rFonts w:hint="eastAsia" w:ascii="宋体" w:hAnsi="宋体" w:eastAsia="宋体" w:cs="宋体"/>
          <w:color w:val="000000" w:themeColor="text1"/>
          <w:sz w:val="28"/>
          <w:szCs w:val="28"/>
        </w:rPr>
        <w:t>以帮困助学为抓手，为弱势群体送温暖。以安徽民建省委帮扶区域为主，</w:t>
      </w:r>
      <w:r>
        <w:rPr>
          <w:rFonts w:hint="eastAsia" w:ascii="宋体" w:hAnsi="宋体" w:eastAsia="宋体" w:cs="宋体"/>
          <w:color w:val="000000" w:themeColor="text1"/>
          <w:sz w:val="28"/>
          <w:szCs w:val="28"/>
          <w:lang w:eastAsia="zh-CN"/>
        </w:rPr>
        <w:t>定点扶贫。</w:t>
      </w:r>
    </w:p>
    <w:p>
      <w:pPr>
        <w:ind w:firstLine="560" w:firstLineChars="200"/>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lang w:eastAsia="zh-CN"/>
        </w:rPr>
        <w:t>三、</w:t>
      </w:r>
      <w:r>
        <w:rPr>
          <w:rFonts w:hint="eastAsia" w:ascii="宋体" w:hAnsi="宋体" w:eastAsia="宋体" w:cs="宋体"/>
          <w:color w:val="000000" w:themeColor="text1"/>
          <w:sz w:val="28"/>
          <w:szCs w:val="28"/>
        </w:rPr>
        <w:t>以慈善基金为依托，为长效救助作支撑。脱困扶贫不是一朝一夕的，要形成长效救助机制。企联会应围绕中华思源工程扶贫基金会专项基金—“江淮同心基金”这个全新、公开、透明的平台，汇聚全社会的爱心资源，定向用于安徽省扶贫、助学、救灾等扶贫及公益慈善事业。集合企联会的力量协助民建省委打造好安徽省民建社会服务品牌。</w:t>
      </w:r>
    </w:p>
    <w:p>
      <w:pPr>
        <w:ind w:firstLine="560"/>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四、利用好企联会企业会员的专业技术和企业的战略转移，带动贫困地区的产业发展，做到真正从根本上扶贫。</w:t>
      </w:r>
    </w:p>
    <w:p>
      <w:pPr>
        <w:ind w:firstLine="560"/>
        <w:rPr>
          <w:rFonts w:hint="eastAsia" w:ascii="宋体" w:hAnsi="宋体" w:eastAsia="宋体" w:cs="宋体"/>
          <w:sz w:val="28"/>
          <w:szCs w:val="28"/>
          <w:lang w:val="en-US" w:eastAsia="zh-CN"/>
        </w:rPr>
      </w:pPr>
    </w:p>
    <w:p>
      <w:pPr>
        <w:jc w:val="center"/>
        <w:rPr>
          <w:rFonts w:hint="eastAsia" w:ascii="宋体" w:hAnsi="宋体" w:eastAsia="宋体" w:cs="宋体"/>
          <w:b/>
          <w:bCs/>
          <w:sz w:val="32"/>
          <w:szCs w:val="32"/>
        </w:rPr>
      </w:pPr>
      <w:r>
        <w:rPr>
          <w:rFonts w:hint="eastAsia" w:ascii="宋体" w:hAnsi="宋体" w:eastAsia="宋体" w:cs="宋体"/>
          <w:b/>
          <w:bCs/>
          <w:sz w:val="32"/>
          <w:szCs w:val="32"/>
        </w:rPr>
        <w:t>日常管理工作</w:t>
      </w:r>
    </w:p>
    <w:p>
      <w:pPr>
        <w:numPr>
          <w:ilvl w:val="0"/>
          <w:numId w:val="0"/>
        </w:num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人事管理</w:t>
      </w:r>
    </w:p>
    <w:p>
      <w:pPr>
        <w:numPr>
          <w:ilvl w:val="0"/>
          <w:numId w:val="0"/>
        </w:numPr>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岗位职责</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lang w:val="zh-TW"/>
        </w:rPr>
      </w:pPr>
      <w:r>
        <w:rPr>
          <w:rFonts w:hint="eastAsia" w:ascii="宋体" w:hAnsi="宋体" w:eastAsia="宋体" w:cs="宋体"/>
          <w:sz w:val="28"/>
          <w:szCs w:val="28"/>
        </w:rPr>
        <w:t>1、本会会长职责：</w:t>
      </w:r>
      <w:r>
        <w:rPr>
          <w:rFonts w:hint="eastAsia" w:ascii="宋体" w:hAnsi="宋体" w:eastAsia="宋体" w:cs="宋体"/>
          <w:color w:val="auto"/>
          <w:kern w:val="0"/>
          <w:sz w:val="28"/>
          <w:szCs w:val="28"/>
        </w:rPr>
        <w:t>会长作为本会的法定代表人，全面负责本会的各项工作；</w:t>
      </w:r>
      <w:r>
        <w:rPr>
          <w:rFonts w:hint="eastAsia" w:ascii="宋体" w:hAnsi="宋体" w:eastAsia="宋体" w:cs="宋体"/>
          <w:color w:val="auto"/>
          <w:kern w:val="0"/>
          <w:sz w:val="28"/>
          <w:szCs w:val="28"/>
          <w:lang w:val="zh-TW" w:eastAsia="zh-TW"/>
        </w:rPr>
        <w:t>召集和主持</w:t>
      </w:r>
      <w:r>
        <w:rPr>
          <w:rFonts w:hint="eastAsia" w:ascii="宋体" w:hAnsi="宋体" w:eastAsia="宋体" w:cs="宋体"/>
          <w:color w:val="auto"/>
          <w:kern w:val="0"/>
          <w:sz w:val="28"/>
          <w:szCs w:val="28"/>
          <w:lang w:val="zh-TW"/>
        </w:rPr>
        <w:t>理事大会、会长会议</w:t>
      </w:r>
      <w:r>
        <w:rPr>
          <w:rFonts w:hint="eastAsia" w:ascii="宋体" w:hAnsi="宋体" w:eastAsia="宋体" w:cs="宋体"/>
          <w:color w:val="auto"/>
          <w:kern w:val="0"/>
          <w:sz w:val="28"/>
          <w:szCs w:val="28"/>
          <w:lang w:val="zh-TW" w:eastAsia="zh-TW"/>
        </w:rPr>
        <w:t>；检查理事大会、</w:t>
      </w:r>
      <w:r>
        <w:rPr>
          <w:rFonts w:hint="eastAsia" w:ascii="宋体" w:hAnsi="宋体" w:eastAsia="宋体" w:cs="宋体"/>
          <w:color w:val="auto"/>
          <w:kern w:val="0"/>
          <w:sz w:val="28"/>
          <w:szCs w:val="28"/>
          <w:lang w:val="zh-TW"/>
        </w:rPr>
        <w:t>会长会议</w:t>
      </w:r>
      <w:r>
        <w:rPr>
          <w:rFonts w:hint="eastAsia" w:ascii="宋体" w:hAnsi="宋体" w:eastAsia="宋体" w:cs="宋体"/>
          <w:color w:val="auto"/>
          <w:kern w:val="0"/>
          <w:sz w:val="28"/>
          <w:szCs w:val="28"/>
          <w:lang w:val="zh-TW" w:eastAsia="zh-TW"/>
        </w:rPr>
        <w:t>决议的落实情况；代表本会签署有关重要文件</w:t>
      </w:r>
      <w:r>
        <w:rPr>
          <w:rFonts w:hint="eastAsia" w:ascii="宋体" w:hAnsi="宋体" w:eastAsia="宋体" w:cs="宋体"/>
          <w:color w:val="auto"/>
          <w:kern w:val="0"/>
          <w:sz w:val="28"/>
          <w:szCs w:val="28"/>
          <w:lang w:val="zh-TW"/>
        </w:rPr>
        <w:t>。</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2、本会副会长职责：协助会长工作；</w:t>
      </w:r>
      <w:r>
        <w:rPr>
          <w:rFonts w:hint="eastAsia" w:ascii="宋体" w:hAnsi="宋体" w:eastAsia="宋体" w:cs="宋体"/>
          <w:color w:val="auto"/>
          <w:kern w:val="0"/>
          <w:sz w:val="28"/>
          <w:szCs w:val="28"/>
          <w:lang w:val="zh-TW"/>
        </w:rPr>
        <w:t>受会长委托，代理行使会长职责。</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3、本会秘书长职责：主持办事机构开展的日常工作，组织实施年度工作计划；督办理事大会、会长会议决议的执行情况</w:t>
      </w:r>
      <w:r>
        <w:rPr>
          <w:rFonts w:hint="eastAsia" w:ascii="宋体" w:hAnsi="宋体" w:eastAsia="宋体" w:cs="宋体"/>
          <w:color w:val="auto"/>
          <w:kern w:val="0"/>
          <w:sz w:val="28"/>
          <w:szCs w:val="28"/>
          <w:lang w:val="zh-TW" w:eastAsia="zh-TW"/>
        </w:rPr>
        <w:t>；</w:t>
      </w:r>
      <w:r>
        <w:rPr>
          <w:rFonts w:hint="eastAsia" w:ascii="宋体" w:hAnsi="宋体" w:eastAsia="宋体" w:cs="宋体"/>
          <w:color w:val="auto"/>
          <w:kern w:val="0"/>
          <w:sz w:val="28"/>
          <w:szCs w:val="28"/>
        </w:rPr>
        <w:t>协助各理事单位、团体组织开展工作</w:t>
      </w:r>
      <w:r>
        <w:rPr>
          <w:rFonts w:hint="eastAsia" w:ascii="宋体" w:hAnsi="宋体" w:eastAsia="宋体" w:cs="宋体"/>
          <w:color w:val="auto"/>
          <w:kern w:val="0"/>
          <w:sz w:val="28"/>
          <w:szCs w:val="28"/>
          <w:lang w:val="zh-TW" w:eastAsia="zh-TW"/>
        </w:rPr>
        <w:t>；</w:t>
      </w:r>
      <w:r>
        <w:rPr>
          <w:rFonts w:hint="eastAsia" w:ascii="宋体" w:hAnsi="宋体" w:eastAsia="宋体" w:cs="宋体"/>
          <w:color w:val="auto"/>
          <w:kern w:val="0"/>
          <w:sz w:val="28"/>
          <w:szCs w:val="28"/>
        </w:rPr>
        <w:t>做好与上级指导单位、监管部门的联络对接事宜；处理其他日常事务。</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4、本会副秘书长职责：协助秘书长工作；受秘书长委托行使秘书长职责。</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5、本会秘书职责：负责本会各项规章制度、文件资料等文书编撰工作；负责各类会议的考勤、会议纪要的编撰、存档工作</w:t>
      </w:r>
      <w:r>
        <w:rPr>
          <w:rFonts w:hint="eastAsia" w:ascii="宋体" w:hAnsi="宋体" w:eastAsia="宋体" w:cs="宋体"/>
          <w:color w:val="auto"/>
          <w:kern w:val="0"/>
          <w:sz w:val="28"/>
          <w:szCs w:val="28"/>
          <w:lang w:val="zh-TW" w:eastAsia="zh-TW"/>
        </w:rPr>
        <w:t>；</w:t>
      </w:r>
      <w:r>
        <w:rPr>
          <w:rFonts w:hint="eastAsia" w:ascii="宋体" w:hAnsi="宋体" w:eastAsia="宋体" w:cs="宋体"/>
          <w:color w:val="auto"/>
          <w:kern w:val="0"/>
          <w:sz w:val="28"/>
          <w:szCs w:val="28"/>
        </w:rPr>
        <w:t>协助做好会员发展工作，做好会员登记、会费缴纳、会员入会、退会等管理工作</w:t>
      </w:r>
      <w:r>
        <w:rPr>
          <w:rFonts w:hint="eastAsia" w:ascii="宋体" w:hAnsi="宋体" w:eastAsia="宋体" w:cs="宋体"/>
          <w:color w:val="auto"/>
          <w:kern w:val="0"/>
          <w:sz w:val="28"/>
          <w:szCs w:val="28"/>
          <w:lang w:val="zh-TW" w:eastAsia="zh-TW"/>
        </w:rPr>
        <w:t>；</w:t>
      </w:r>
      <w:r>
        <w:rPr>
          <w:rFonts w:hint="eastAsia" w:ascii="宋体" w:hAnsi="宋体" w:eastAsia="宋体" w:cs="宋体"/>
          <w:color w:val="auto"/>
          <w:kern w:val="0"/>
          <w:sz w:val="28"/>
          <w:szCs w:val="28"/>
          <w:lang w:val="zh-TW"/>
        </w:rPr>
        <w:t>负责各类档案资料的整理、归档、监管工作；</w:t>
      </w:r>
      <w:r>
        <w:rPr>
          <w:rFonts w:hint="eastAsia" w:ascii="宋体" w:hAnsi="宋体" w:eastAsia="宋体" w:cs="宋体"/>
          <w:color w:val="auto"/>
          <w:kern w:val="0"/>
          <w:sz w:val="28"/>
          <w:szCs w:val="28"/>
        </w:rPr>
        <w:t>负责各类证书的年检、审核、换证等工作；做好上传下达，做好与内外部的交流沟通工作。</w:t>
      </w:r>
    </w:p>
    <w:p>
      <w:pPr>
        <w:pStyle w:val="8"/>
        <w:framePr w:wrap="auto" w:vAnchor="margin" w:hAnchor="text" w:yAlign="inline"/>
        <w:widowControl/>
        <w:spacing w:line="360" w:lineRule="atLeast"/>
        <w:ind w:firstLine="280" w:firstLineChars="1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（二）人事任免</w:t>
      </w:r>
    </w:p>
    <w:p>
      <w:pPr>
        <w:pStyle w:val="8"/>
        <w:framePr w:wrap="auto" w:vAnchor="margin" w:hAnchor="text" w:yAlign="inline"/>
        <w:widowControl/>
        <w:spacing w:line="360" w:lineRule="atLeast"/>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1、本会的会长、常务副会长、执行副会长、副会长、秘书长及副秘书长的罢免程序，按本会《章程》有关规定执行。</w:t>
      </w:r>
    </w:p>
    <w:p>
      <w:pPr>
        <w:pStyle w:val="8"/>
        <w:framePr w:wrap="auto" w:vAnchor="margin" w:hAnchor="text" w:yAlign="inline"/>
        <w:widowControl/>
        <w:spacing w:line="360" w:lineRule="atLeas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2、本会会长、常务副会长、执行副会长、副会长、秘书长及副秘书长，必须具备以下条件：必须严格按照《章程》规定的指导思想从事本会工作，</w:t>
      </w:r>
      <w:r>
        <w:rPr>
          <w:rFonts w:hint="eastAsia" w:ascii="宋体" w:hAnsi="宋体" w:eastAsia="宋体" w:cs="宋体"/>
          <w:color w:val="auto"/>
          <w:kern w:val="0"/>
          <w:sz w:val="28"/>
          <w:szCs w:val="28"/>
          <w:lang w:val="zh-TW" w:eastAsia="zh-TW"/>
        </w:rPr>
        <w:t>坚持党的路线、方针、政策</w:t>
      </w:r>
      <w:r>
        <w:rPr>
          <w:rFonts w:hint="eastAsia" w:ascii="宋体" w:hAnsi="宋体" w:eastAsia="宋体" w:cs="宋体"/>
          <w:color w:val="auto"/>
          <w:kern w:val="0"/>
          <w:sz w:val="28"/>
          <w:szCs w:val="28"/>
          <w:lang w:val="zh-TW"/>
        </w:rPr>
        <w:t>，</w:t>
      </w:r>
      <w:r>
        <w:rPr>
          <w:rFonts w:hint="eastAsia" w:ascii="宋体" w:hAnsi="宋体" w:eastAsia="宋体" w:cs="宋体"/>
          <w:color w:val="auto"/>
          <w:kern w:val="0"/>
          <w:sz w:val="28"/>
          <w:szCs w:val="28"/>
          <w:lang w:val="zh-TW" w:eastAsia="zh-TW"/>
        </w:rPr>
        <w:t>政治素质好；最高任职年龄不超过</w:t>
      </w:r>
      <w:r>
        <w:rPr>
          <w:rFonts w:hint="eastAsia" w:ascii="宋体" w:hAnsi="宋体" w:eastAsia="宋体" w:cs="宋体"/>
          <w:color w:val="auto"/>
          <w:kern w:val="0"/>
          <w:sz w:val="28"/>
          <w:szCs w:val="28"/>
        </w:rPr>
        <w:t>65</w:t>
      </w:r>
      <w:r>
        <w:rPr>
          <w:rFonts w:hint="eastAsia" w:ascii="宋体" w:hAnsi="宋体" w:eastAsia="宋体" w:cs="宋体"/>
          <w:color w:val="auto"/>
          <w:kern w:val="0"/>
          <w:sz w:val="28"/>
          <w:szCs w:val="28"/>
          <w:lang w:val="zh-TW" w:eastAsia="zh-TW"/>
        </w:rPr>
        <w:t>周岁；身体健康，能坚持正常工作；未受过剥夺政治权利的刑事处罚的；具有完全民事行为能力。</w:t>
      </w:r>
    </w:p>
    <w:p>
      <w:pPr>
        <w:spacing w:line="360" w:lineRule="auto"/>
        <w:ind w:firstLine="280" w:firstLineChars="1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（三）组织管理</w:t>
      </w:r>
    </w:p>
    <w:p>
      <w:pPr>
        <w:spacing w:line="360" w:lineRule="auto"/>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1、理事入会条件：必须是民建会员；拥护本会章程，有加入会的意愿；在本会的业务（行业</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学科）领域内具有一定的影响；具有一定经济规模的企业家。</w:t>
      </w:r>
    </w:p>
    <w:p>
      <w:pPr>
        <w:spacing w:line="360" w:lineRule="auto"/>
        <w:ind w:firstLine="560" w:firstLineChars="200"/>
        <w:jc w:val="left"/>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2、理事入会程序：提交入会申请书；经会长会议讨论通过；颁发证书。</w:t>
      </w:r>
    </w:p>
    <w:p>
      <w:pPr>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color w:val="000000" w:themeColor="text1"/>
          <w:sz w:val="28"/>
          <w:szCs w:val="28"/>
        </w:rPr>
        <w:t>3、享有权利和履行义务：本会所有理事享有的权利和应履行的义务，按照</w:t>
      </w:r>
      <w:r>
        <w:rPr>
          <w:rFonts w:hint="eastAsia" w:ascii="宋体" w:hAnsi="宋体" w:eastAsia="宋体" w:cs="宋体"/>
          <w:kern w:val="0"/>
          <w:sz w:val="28"/>
          <w:szCs w:val="28"/>
        </w:rPr>
        <w:t>《章程》规定执行。</w:t>
      </w:r>
    </w:p>
    <w:p>
      <w:pPr>
        <w:spacing w:line="360" w:lineRule="auto"/>
        <w:ind w:firstLine="560" w:firstLineChars="2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二、财务管理</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（一）本会所有收入资金实行统一管理，单独设账，分类核算。任何单位或个人，不得侵占、私分、擅自挪用。</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（二）严格按照国家法律法规要求，执行财务制度，各项开支均需符合规定，做到账目清晰、准确、公开、透明。</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（三）本会配备具有专业资格的会计人员。会计不得兼任出纳。会计人员必须进行会计核算，实行会计监督。会计人员调动工作或离职时，必须与接管人员办清交接手续。</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（四）本会实行会长“一支笔”审批制度。各类费用报销由经办人填写报销单据，经秘书长审核后报会长审批。审批完成后由财务人员办理付款，并做好账务登记。</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（五）严格按照财务制度规定的支出范围进行报销，如遇特殊情况无发票的，由经办人填写报销单并注明无发票事由，经审批完成后财务予以办理报销。</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（六）凡金额超过一万元的大额支出，必须先填写大额费用申请单。如遇特殊情况未提前办理的，需注明原因，经审批同意后财务方可办理报销。否则费用自行承担。</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（七）财务须按月度编制财务报表并向会长呈报；按季度将财务报表在副会长范围内进行公示；按年度由第三方进行财务审计并向理事大会做报告，接受民建省委及全体理事的监督。</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（八）建立固定资产明细账，定期进行清查盘点，做到账实相符。对丢失、毁损的要查明原因，属于人为损坏者，由当事人照价赔偿。</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（九）本会的资产管理必须执行国家规定的财务管理制度，接受理事大会的监督。资产来源属于国家拨款或者社会捐赠、资助的，必须接受审计机关和财政部门的监督，并将有关情况以适当方式向社会公布。</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（十）本会的经费必须用于本规定的业务范围和事业的发展，不得在理事中进行分配。</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（十一）本会换届或变更法定代表人之前必须接受社团登记管理机关和业务主管单位组织的财务审计。</w:t>
      </w:r>
    </w:p>
    <w:p>
      <w:pPr>
        <w:spacing w:line="360" w:lineRule="auto"/>
        <w:ind w:firstLine="280" w:firstLineChars="100"/>
        <w:jc w:val="left"/>
        <w:rPr>
          <w:rFonts w:hint="eastAsia" w:ascii="宋体" w:hAnsi="宋体" w:eastAsia="宋体" w:cs="宋体"/>
          <w:color w:val="000000" w:themeColor="text1"/>
          <w:kern w:val="0"/>
          <w:sz w:val="28"/>
          <w:szCs w:val="28"/>
          <w:lang w:val="en-US" w:eastAsia="zh-CN"/>
        </w:rPr>
      </w:pPr>
      <w:r>
        <w:rPr>
          <w:rFonts w:hint="eastAsia" w:ascii="宋体" w:hAnsi="宋体" w:eastAsia="宋体" w:cs="宋体"/>
          <w:color w:val="000000" w:themeColor="text1"/>
          <w:kern w:val="0"/>
          <w:sz w:val="28"/>
          <w:szCs w:val="28"/>
          <w:lang w:val="en-US" w:eastAsia="zh-CN"/>
        </w:rPr>
        <w:t>（十二）本会专职工作人员的工资和保险、福利待遇，参照国家对事业单位的有关规定执行。</w:t>
      </w:r>
    </w:p>
    <w:p>
      <w:pPr>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lang w:eastAsia="zh-CN"/>
        </w:rPr>
        <w:t>三、</w:t>
      </w:r>
      <w:r>
        <w:rPr>
          <w:rFonts w:hint="eastAsia" w:ascii="宋体" w:hAnsi="宋体" w:eastAsia="宋体" w:cs="宋体"/>
          <w:kern w:val="0"/>
          <w:sz w:val="28"/>
          <w:szCs w:val="28"/>
        </w:rPr>
        <w:t>会议管理</w:t>
      </w:r>
    </w:p>
    <w:p>
      <w:pPr>
        <w:spacing w:line="360" w:lineRule="auto"/>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（一）理事大会</w:t>
      </w:r>
    </w:p>
    <w:p>
      <w:pPr>
        <w:widowControl/>
        <w:shd w:val="clear" w:color="auto" w:fill="FFFFFF"/>
        <w:spacing w:line="330" w:lineRule="atLeast"/>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kern w:val="0"/>
          <w:sz w:val="28"/>
          <w:szCs w:val="28"/>
        </w:rPr>
        <w:t xml:space="preserve">    1、</w:t>
      </w:r>
      <w:r>
        <w:rPr>
          <w:rFonts w:hint="eastAsia" w:ascii="宋体" w:hAnsi="宋体" w:eastAsia="宋体" w:cs="宋体"/>
          <w:bCs/>
          <w:color w:val="000000"/>
          <w:kern w:val="0"/>
          <w:sz w:val="28"/>
          <w:szCs w:val="28"/>
          <w:shd w:val="clear" w:color="auto" w:fill="FFFFFF"/>
        </w:rPr>
        <w:t>理事大会是本会的最高权力机构，每届5年。因特殊情况需提前或延期换届的，须由大会表决通过，报业务主管单位审查并经社团登记管理机关批准同意。但延期换届最长不超过一年。</w:t>
      </w:r>
    </w:p>
    <w:p>
      <w:pPr>
        <w:widowControl/>
        <w:shd w:val="clear" w:color="auto" w:fill="FFFFFF"/>
        <w:spacing w:line="330" w:lineRule="atLeast"/>
        <w:jc w:val="left"/>
        <w:rPr>
          <w:rFonts w:hint="eastAsia" w:ascii="宋体" w:hAnsi="宋体" w:eastAsia="宋体" w:cs="宋体"/>
          <w:bCs/>
          <w:color w:val="000000"/>
          <w:sz w:val="28"/>
          <w:szCs w:val="28"/>
        </w:rPr>
      </w:pPr>
      <w:r>
        <w:rPr>
          <w:rFonts w:hint="eastAsia" w:ascii="宋体" w:hAnsi="宋体" w:eastAsia="宋体" w:cs="宋体"/>
          <w:bCs/>
          <w:color w:val="000000"/>
          <w:kern w:val="0"/>
          <w:sz w:val="28"/>
          <w:szCs w:val="28"/>
          <w:shd w:val="clear" w:color="auto" w:fill="FFFFFF"/>
        </w:rPr>
        <w:t xml:space="preserve">    2、理事大会应当对所议事项的决定制定会议纪要，并签名确认，会后向全体理事公告，并抄报业务指导单位及登记管理机关。</w:t>
      </w:r>
    </w:p>
    <w:p>
      <w:pPr>
        <w:widowControl/>
        <w:shd w:val="clear" w:color="auto" w:fill="FFFFFF"/>
        <w:spacing w:line="330" w:lineRule="atLeast"/>
        <w:ind w:firstLine="280" w:firstLineChars="100"/>
        <w:jc w:val="left"/>
        <w:rPr>
          <w:rFonts w:hint="eastAsia" w:ascii="宋体" w:hAnsi="宋体" w:eastAsia="宋体" w:cs="宋体"/>
          <w:bCs/>
          <w:color w:val="000000"/>
          <w:sz w:val="28"/>
          <w:szCs w:val="28"/>
          <w:shd w:val="clear" w:color="auto" w:fill="FFFFFF"/>
        </w:rPr>
      </w:pPr>
      <w:r>
        <w:rPr>
          <w:rFonts w:hint="eastAsia" w:ascii="宋体" w:hAnsi="宋体" w:eastAsia="宋体" w:cs="宋体"/>
          <w:bCs/>
          <w:color w:val="000000"/>
          <w:kern w:val="0"/>
          <w:sz w:val="28"/>
          <w:szCs w:val="28"/>
          <w:shd w:val="clear" w:color="auto" w:fill="FFFFFF"/>
        </w:rPr>
        <w:t>（</w:t>
      </w:r>
      <w:r>
        <w:rPr>
          <w:rFonts w:hint="eastAsia" w:ascii="宋体" w:hAnsi="宋体" w:eastAsia="宋体" w:cs="宋体"/>
          <w:bCs/>
          <w:color w:val="000000"/>
          <w:kern w:val="0"/>
          <w:sz w:val="28"/>
          <w:szCs w:val="28"/>
          <w:shd w:val="clear" w:color="auto" w:fill="FFFFFF"/>
          <w:lang w:eastAsia="zh-CN"/>
        </w:rPr>
        <w:t>二</w:t>
      </w:r>
      <w:r>
        <w:rPr>
          <w:rFonts w:hint="eastAsia" w:ascii="宋体" w:hAnsi="宋体" w:eastAsia="宋体" w:cs="宋体"/>
          <w:bCs/>
          <w:color w:val="000000"/>
          <w:kern w:val="0"/>
          <w:sz w:val="28"/>
          <w:szCs w:val="28"/>
          <w:shd w:val="clear" w:color="auto" w:fill="FFFFFF"/>
        </w:rPr>
        <w:t>）</w:t>
      </w:r>
      <w:r>
        <w:rPr>
          <w:rFonts w:hint="eastAsia" w:ascii="宋体" w:hAnsi="宋体" w:eastAsia="宋体" w:cs="宋体"/>
          <w:bCs/>
          <w:color w:val="000000"/>
          <w:sz w:val="28"/>
          <w:szCs w:val="28"/>
          <w:shd w:val="clear" w:color="auto" w:fill="FFFFFF"/>
        </w:rPr>
        <w:t>会长会议</w:t>
      </w:r>
    </w:p>
    <w:p>
      <w:pPr>
        <w:ind w:firstLine="560" w:firstLineChars="200"/>
        <w:rPr>
          <w:rFonts w:hint="eastAsia" w:ascii="宋体" w:hAnsi="宋体" w:eastAsia="宋体" w:cs="宋体"/>
          <w:bCs/>
          <w:sz w:val="28"/>
          <w:szCs w:val="28"/>
        </w:rPr>
      </w:pPr>
      <w:r>
        <w:rPr>
          <w:rFonts w:hint="eastAsia" w:ascii="宋体" w:hAnsi="宋体" w:eastAsia="宋体" w:cs="宋体"/>
          <w:bCs/>
          <w:color w:val="000000"/>
          <w:sz w:val="28"/>
          <w:szCs w:val="28"/>
          <w:shd w:val="clear" w:color="auto" w:fill="FFFFFF"/>
        </w:rPr>
        <w:t>1、</w:t>
      </w:r>
      <w:r>
        <w:rPr>
          <w:rFonts w:hint="eastAsia" w:ascii="宋体" w:hAnsi="宋体" w:eastAsia="宋体" w:cs="宋体"/>
          <w:bCs/>
          <w:sz w:val="28"/>
          <w:szCs w:val="28"/>
        </w:rPr>
        <w:t>在理事大会和常务副会长会议闭会期间,会长可根据工作需要召开会长会议。</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2、会长会议由会长召集和主持。会长会议的主要内容是研究企联会的各项重大事项，批准秘书长聘用、副秘书长和工作机构部门负责人及薪酬的建议，以及会长认为需要研究的其他事项。</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3、会长会议原则上每季度不少于一次会议；情况特殊的也可采用通讯形式召开。</w:t>
      </w:r>
    </w:p>
    <w:p>
      <w:pPr>
        <w:widowControl/>
        <w:shd w:val="clear" w:color="auto" w:fill="FFFFFF"/>
        <w:spacing w:line="330" w:lineRule="atLeast"/>
        <w:ind w:firstLine="560" w:firstLineChars="200"/>
        <w:jc w:val="left"/>
        <w:rPr>
          <w:rFonts w:hint="eastAsia" w:ascii="宋体" w:hAnsi="宋体" w:eastAsia="宋体" w:cs="宋体"/>
          <w:bCs/>
          <w:sz w:val="28"/>
          <w:szCs w:val="28"/>
        </w:rPr>
      </w:pPr>
      <w:r>
        <w:rPr>
          <w:rFonts w:hint="eastAsia" w:ascii="宋体" w:hAnsi="宋体" w:eastAsia="宋体" w:cs="宋体"/>
          <w:bCs/>
          <w:sz w:val="28"/>
          <w:szCs w:val="28"/>
          <w:lang w:eastAsia="zh-CN"/>
        </w:rPr>
        <w:t>四、</w:t>
      </w:r>
      <w:r>
        <w:rPr>
          <w:rFonts w:hint="eastAsia" w:ascii="宋体" w:hAnsi="宋体" w:eastAsia="宋体" w:cs="宋体"/>
          <w:bCs/>
          <w:sz w:val="28"/>
          <w:szCs w:val="28"/>
        </w:rPr>
        <w:t>文件档案管理</w:t>
      </w:r>
    </w:p>
    <w:p>
      <w:pPr>
        <w:widowControl/>
        <w:shd w:val="clear" w:color="auto" w:fill="FFFFFF"/>
        <w:spacing w:line="330" w:lineRule="atLeast"/>
        <w:ind w:firstLine="280" w:firstLineChars="100"/>
        <w:jc w:val="left"/>
        <w:rPr>
          <w:rFonts w:hint="eastAsia" w:ascii="宋体" w:hAnsi="宋体" w:eastAsia="宋体" w:cs="宋体"/>
          <w:bCs/>
          <w:sz w:val="28"/>
          <w:szCs w:val="28"/>
        </w:rPr>
      </w:pPr>
      <w:r>
        <w:rPr>
          <w:rFonts w:hint="eastAsia" w:ascii="宋体" w:hAnsi="宋体" w:eastAsia="宋体" w:cs="宋体"/>
          <w:bCs/>
          <w:sz w:val="28"/>
          <w:szCs w:val="28"/>
        </w:rPr>
        <w:t>（一）管理部门</w:t>
      </w:r>
    </w:p>
    <w:p>
      <w:pPr>
        <w:widowControl/>
        <w:shd w:val="clear" w:color="auto" w:fill="FFFFFF"/>
        <w:spacing w:line="390" w:lineRule="atLeast"/>
        <w:ind w:firstLine="544" w:firstLineChars="200"/>
        <w:jc w:val="left"/>
        <w:rPr>
          <w:rFonts w:hint="eastAsia" w:ascii="宋体" w:hAnsi="宋体" w:eastAsia="宋体" w:cs="宋体"/>
          <w:bCs/>
          <w:color w:val="000000"/>
          <w:spacing w:val="-4"/>
          <w:kern w:val="0"/>
          <w:sz w:val="28"/>
          <w:szCs w:val="28"/>
          <w:shd w:val="clear" w:color="auto" w:fill="FFFFFF"/>
        </w:rPr>
      </w:pPr>
      <w:r>
        <w:rPr>
          <w:rFonts w:hint="eastAsia" w:ascii="宋体" w:hAnsi="宋体" w:eastAsia="宋体" w:cs="宋体"/>
          <w:bCs/>
          <w:color w:val="000000"/>
          <w:spacing w:val="-4"/>
          <w:kern w:val="0"/>
          <w:sz w:val="28"/>
          <w:szCs w:val="28"/>
          <w:shd w:val="clear" w:color="auto" w:fill="FFFFFF"/>
        </w:rPr>
        <w:t>秘书长是本会档案管理的负责人，秘书处是档案管理的责任部门。</w:t>
      </w:r>
    </w:p>
    <w:p>
      <w:pPr>
        <w:widowControl/>
        <w:shd w:val="clear" w:color="auto" w:fill="FFFFFF"/>
        <w:spacing w:line="390" w:lineRule="atLeast"/>
        <w:ind w:firstLine="272" w:firstLineChars="100"/>
        <w:jc w:val="left"/>
        <w:rPr>
          <w:rFonts w:hint="eastAsia" w:ascii="宋体" w:hAnsi="宋体" w:eastAsia="宋体" w:cs="宋体"/>
          <w:bCs/>
          <w:color w:val="000000"/>
          <w:spacing w:val="-4"/>
          <w:kern w:val="0"/>
          <w:sz w:val="28"/>
          <w:szCs w:val="28"/>
          <w:shd w:val="clear" w:color="auto" w:fill="FFFFFF"/>
        </w:rPr>
      </w:pPr>
      <w:r>
        <w:rPr>
          <w:rFonts w:hint="eastAsia" w:ascii="宋体" w:hAnsi="宋体" w:eastAsia="宋体" w:cs="宋体"/>
          <w:bCs/>
          <w:color w:val="000000"/>
          <w:spacing w:val="-4"/>
          <w:kern w:val="0"/>
          <w:sz w:val="28"/>
          <w:szCs w:val="28"/>
          <w:shd w:val="clear" w:color="auto" w:fill="FFFFFF"/>
        </w:rPr>
        <w:t>（二）管理办法</w:t>
      </w:r>
    </w:p>
    <w:p>
      <w:pPr>
        <w:widowControl/>
        <w:shd w:val="clear" w:color="auto" w:fill="FFFFFF"/>
        <w:spacing w:line="390" w:lineRule="atLeast"/>
        <w:ind w:firstLine="562"/>
        <w:jc w:val="left"/>
        <w:rPr>
          <w:rFonts w:hint="eastAsia" w:ascii="宋体" w:hAnsi="宋体" w:eastAsia="宋体" w:cs="宋体"/>
          <w:bCs/>
          <w:color w:val="000000"/>
          <w:sz w:val="28"/>
          <w:szCs w:val="28"/>
        </w:rPr>
      </w:pPr>
      <w:r>
        <w:rPr>
          <w:rFonts w:hint="eastAsia" w:ascii="宋体" w:hAnsi="宋体" w:eastAsia="宋体" w:cs="宋体"/>
          <w:bCs/>
          <w:color w:val="000000"/>
          <w:spacing w:val="-4"/>
          <w:kern w:val="0"/>
          <w:sz w:val="28"/>
          <w:szCs w:val="28"/>
          <w:shd w:val="clear" w:color="auto" w:fill="FFFFFF"/>
        </w:rPr>
        <w:t>1、</w:t>
      </w:r>
      <w:r>
        <w:rPr>
          <w:rFonts w:hint="eastAsia" w:ascii="宋体" w:hAnsi="宋体" w:eastAsia="宋体" w:cs="宋体"/>
          <w:bCs/>
          <w:color w:val="000000"/>
          <w:kern w:val="0"/>
          <w:sz w:val="28"/>
          <w:szCs w:val="28"/>
          <w:shd w:val="clear" w:color="auto" w:fill="FFFFFF"/>
        </w:rPr>
        <w:t>本会所有行文格式参照《国家行政机关公文处理办法》有关规定执行。各类行文实行“谁起草谁校对的原则”，报秘书长或会长批示签发，并负责文件的文号编发、承印、归档等工作。</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spacing w:val="-4"/>
          <w:kern w:val="0"/>
          <w:sz w:val="28"/>
          <w:szCs w:val="28"/>
          <w:shd w:val="clear" w:color="auto" w:fill="FFFFFF"/>
        </w:rPr>
        <w:t>2、</w:t>
      </w:r>
      <w:r>
        <w:rPr>
          <w:rFonts w:hint="eastAsia" w:ascii="宋体" w:hAnsi="宋体" w:eastAsia="宋体" w:cs="宋体"/>
          <w:bCs/>
          <w:color w:val="000000"/>
          <w:kern w:val="0"/>
          <w:sz w:val="28"/>
          <w:szCs w:val="28"/>
          <w:shd w:val="clear" w:color="auto" w:fill="FFFFFF"/>
        </w:rPr>
        <w:t>各级单位的来文来函，由秘书处负责接收、登记、呈批和归档。呈批程序:由秘书处提出初步拟办意见报秘书长或会长批示。</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3</w:t>
      </w:r>
      <w:r>
        <w:rPr>
          <w:rFonts w:hint="eastAsia" w:ascii="宋体" w:hAnsi="宋体" w:eastAsia="宋体" w:cs="宋体"/>
          <w:bCs/>
          <w:color w:val="000000"/>
          <w:kern w:val="0"/>
          <w:sz w:val="28"/>
          <w:szCs w:val="28"/>
          <w:shd w:val="clear" w:color="auto" w:fill="FFFFFF"/>
          <w:lang w:eastAsia="zh-CN"/>
        </w:rPr>
        <w:t>、</w:t>
      </w:r>
      <w:r>
        <w:rPr>
          <w:rFonts w:hint="eastAsia" w:ascii="宋体" w:hAnsi="宋体" w:eastAsia="宋体" w:cs="宋体"/>
          <w:bCs/>
          <w:color w:val="000000"/>
          <w:kern w:val="0"/>
          <w:sz w:val="28"/>
          <w:szCs w:val="28"/>
          <w:shd w:val="clear" w:color="auto" w:fill="FFFFFF"/>
        </w:rPr>
        <w:t>年度所有的行文或收文应在当年底按时间顺序装订成册，标识后归档保存。定期对档案保管的状况进行全面检查，并做记录。发现问题及时向分管领导汇报，采取有效措施，确保档案的安全。</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4、如因工作需要借阅档案时，承办人必须办理登记手续，并经会长审批同意后方可借阅。借阅人须妥善保管所借档案，防止</w:t>
      </w:r>
      <w:r>
        <w:rPr>
          <w:rFonts w:hint="eastAsia" w:ascii="宋体" w:hAnsi="宋体" w:eastAsia="宋体" w:cs="宋体"/>
          <w:bCs/>
          <w:color w:val="000000"/>
          <w:kern w:val="0"/>
          <w:sz w:val="28"/>
          <w:szCs w:val="28"/>
          <w:shd w:val="clear" w:color="auto" w:fill="FFFFFF"/>
          <w:lang w:eastAsia="zh-CN"/>
        </w:rPr>
        <w:t>丢失</w:t>
      </w:r>
      <w:r>
        <w:rPr>
          <w:rFonts w:hint="eastAsia" w:ascii="宋体" w:hAnsi="宋体" w:eastAsia="宋体" w:cs="宋体"/>
          <w:bCs/>
          <w:color w:val="000000"/>
          <w:kern w:val="0"/>
          <w:sz w:val="28"/>
          <w:szCs w:val="28"/>
          <w:shd w:val="clear" w:color="auto" w:fill="FFFFFF"/>
        </w:rPr>
        <w:t>、泄密事件发生，并按期归还。</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5、各类档案应参照本</w:t>
      </w:r>
      <w:r>
        <w:rPr>
          <w:rFonts w:hint="eastAsia" w:ascii="宋体" w:hAnsi="宋体" w:eastAsia="宋体" w:cs="宋体"/>
          <w:kern w:val="0"/>
          <w:sz w:val="28"/>
          <w:szCs w:val="28"/>
        </w:rPr>
        <w:t>省事业单位有关档案保管期限的规定，制定档案保管期限表，报请领导批准。</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6、对超过保管期限的档案，应登记造册，报经领导批准后，由两人以上在</w:t>
      </w:r>
      <w:r>
        <w:rPr>
          <w:rFonts w:hint="eastAsia" w:ascii="宋体" w:hAnsi="宋体" w:eastAsia="宋体" w:cs="宋体"/>
          <w:bCs/>
          <w:color w:val="000000"/>
          <w:kern w:val="0"/>
          <w:sz w:val="28"/>
          <w:szCs w:val="28"/>
          <w:shd w:val="clear" w:color="auto" w:fill="FFFFFF"/>
          <w:lang w:eastAsia="zh-CN"/>
        </w:rPr>
        <w:t>指定</w:t>
      </w:r>
      <w:r>
        <w:rPr>
          <w:rFonts w:hint="eastAsia" w:ascii="宋体" w:hAnsi="宋体" w:eastAsia="宋体" w:cs="宋体"/>
          <w:bCs/>
          <w:color w:val="000000"/>
          <w:kern w:val="0"/>
          <w:sz w:val="28"/>
          <w:szCs w:val="28"/>
          <w:shd w:val="clear" w:color="auto" w:fill="FFFFFF"/>
        </w:rPr>
        <w:t xml:space="preserve">地点监销，并在销毁清单上签字。    </w:t>
      </w:r>
    </w:p>
    <w:p>
      <w:pPr>
        <w:widowControl/>
        <w:shd w:val="clear" w:color="auto" w:fill="FFFFFF"/>
        <w:spacing w:line="390" w:lineRule="atLeast"/>
        <w:ind w:firstLine="562"/>
        <w:jc w:val="left"/>
        <w:rPr>
          <w:rFonts w:hint="eastAsia" w:ascii="宋体" w:hAnsi="宋体" w:eastAsia="宋体" w:cs="宋体"/>
          <w:bCs/>
          <w:color w:val="000000"/>
          <w:kern w:val="0"/>
          <w:sz w:val="28"/>
          <w:szCs w:val="28"/>
          <w:shd w:val="clear" w:color="auto" w:fill="FFFFFF"/>
        </w:rPr>
      </w:pPr>
      <w:r>
        <w:rPr>
          <w:rFonts w:hint="eastAsia" w:ascii="宋体" w:hAnsi="宋体" w:eastAsia="宋体" w:cs="宋体"/>
          <w:bCs/>
          <w:color w:val="000000"/>
          <w:kern w:val="0"/>
          <w:sz w:val="28"/>
          <w:szCs w:val="28"/>
          <w:shd w:val="clear" w:color="auto" w:fill="FFFFFF"/>
        </w:rPr>
        <w:t xml:space="preserve">7、档案管理人员调动工作时，必须办完档案移交手续后方可离开岗位。  </w:t>
      </w:r>
    </w:p>
    <w:p>
      <w:pPr>
        <w:widowControl/>
        <w:shd w:val="clear" w:color="auto" w:fill="FFFFFF"/>
        <w:spacing w:line="390" w:lineRule="atLeast"/>
        <w:ind w:firstLine="562"/>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lang w:eastAsia="zh-CN"/>
        </w:rPr>
        <w:t>五、</w:t>
      </w:r>
      <w:r>
        <w:rPr>
          <w:rFonts w:hint="eastAsia" w:ascii="宋体" w:hAnsi="宋体" w:eastAsia="宋体" w:cs="宋体"/>
          <w:bCs/>
          <w:color w:val="000000" w:themeColor="text1"/>
          <w:kern w:val="0"/>
          <w:sz w:val="28"/>
          <w:szCs w:val="28"/>
          <w:shd w:val="clear" w:color="auto" w:fill="FFFFFF"/>
        </w:rPr>
        <w:t>外联活动</w:t>
      </w:r>
    </w:p>
    <w:p>
      <w:pPr>
        <w:widowControl/>
        <w:shd w:val="clear" w:color="auto" w:fill="FFFFFF"/>
        <w:spacing w:line="390" w:lineRule="atLeast"/>
        <w:ind w:firstLine="280" w:firstLineChars="1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rPr>
        <w:t>（一）专题讲座</w:t>
      </w:r>
    </w:p>
    <w:p>
      <w:pPr>
        <w:widowControl/>
        <w:shd w:val="clear" w:color="auto" w:fill="FFFFFF"/>
        <w:spacing w:line="390" w:lineRule="atLeast"/>
        <w:ind w:firstLine="560" w:firstLineChars="2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lang w:eastAsia="zh-CN"/>
        </w:rPr>
        <w:t>依据年度工作计划时间安排</w:t>
      </w:r>
      <w:r>
        <w:rPr>
          <w:rFonts w:hint="eastAsia" w:ascii="宋体" w:hAnsi="宋体" w:eastAsia="宋体" w:cs="宋体"/>
          <w:bCs/>
          <w:color w:val="000000" w:themeColor="text1"/>
          <w:kern w:val="0"/>
          <w:sz w:val="28"/>
          <w:szCs w:val="28"/>
          <w:shd w:val="clear" w:color="auto" w:fill="FFFFFF"/>
        </w:rPr>
        <w:t>，内容上以学习时事政治，围绕企业经营发展所需的专业知识和技能为主题。</w:t>
      </w:r>
    </w:p>
    <w:p>
      <w:pPr>
        <w:widowControl/>
        <w:shd w:val="clear" w:color="auto" w:fill="FFFFFF"/>
        <w:spacing w:line="390" w:lineRule="atLeast"/>
        <w:ind w:firstLine="280" w:firstLineChars="1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rPr>
        <w:t>（二）学者论坛</w:t>
      </w:r>
    </w:p>
    <w:p>
      <w:pPr>
        <w:widowControl/>
        <w:shd w:val="clear" w:color="auto" w:fill="FFFFFF"/>
        <w:spacing w:line="390" w:lineRule="atLeast"/>
        <w:ind w:firstLine="560" w:firstLineChars="2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lang w:eastAsia="zh-CN"/>
        </w:rPr>
        <w:t>依据年度工作计划时间安排</w:t>
      </w:r>
      <w:r>
        <w:rPr>
          <w:rFonts w:hint="eastAsia" w:ascii="宋体" w:hAnsi="宋体" w:eastAsia="宋体" w:cs="宋体"/>
          <w:bCs/>
          <w:color w:val="000000" w:themeColor="text1"/>
          <w:kern w:val="0"/>
          <w:sz w:val="28"/>
          <w:szCs w:val="28"/>
          <w:shd w:val="clear" w:color="auto" w:fill="FFFFFF"/>
        </w:rPr>
        <w:t>，以解读国内外经济发展趋势为主题。</w:t>
      </w:r>
    </w:p>
    <w:p>
      <w:pPr>
        <w:widowControl/>
        <w:shd w:val="clear" w:color="auto" w:fill="FFFFFF"/>
        <w:spacing w:line="390" w:lineRule="atLeast"/>
        <w:ind w:firstLine="280" w:firstLineChars="1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rPr>
        <w:t>（三）公益活动</w:t>
      </w:r>
    </w:p>
    <w:p>
      <w:pPr>
        <w:widowControl/>
        <w:shd w:val="clear" w:color="auto" w:fill="FFFFFF"/>
        <w:spacing w:line="390" w:lineRule="atLeast"/>
        <w:ind w:firstLine="560" w:firstLineChars="2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rPr>
        <w:t>关注民生、体察民情，积极参与各项与民生工程相关的帮困扶贫、捐资助学等公益活动</w:t>
      </w:r>
    </w:p>
    <w:p>
      <w:pPr>
        <w:widowControl/>
        <w:numPr>
          <w:ilvl w:val="0"/>
          <w:numId w:val="0"/>
        </w:numPr>
        <w:shd w:val="clear" w:color="auto" w:fill="FFFFFF"/>
        <w:spacing w:line="390" w:lineRule="atLeast"/>
        <w:ind w:firstLine="280" w:firstLineChars="1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lang w:eastAsia="zh-CN"/>
        </w:rPr>
        <w:t>（四）学习交流</w:t>
      </w:r>
    </w:p>
    <w:p>
      <w:pPr>
        <w:widowControl/>
        <w:numPr>
          <w:ilvl w:val="0"/>
          <w:numId w:val="0"/>
        </w:numPr>
        <w:shd w:val="clear" w:color="auto" w:fill="FFFFFF"/>
        <w:spacing w:line="390" w:lineRule="atLeast"/>
        <w:ind w:firstLine="560" w:firstLineChars="200"/>
        <w:jc w:val="left"/>
        <w:rPr>
          <w:rFonts w:hint="eastAsia" w:ascii="宋体" w:hAnsi="宋体" w:eastAsia="宋体" w:cs="宋体"/>
          <w:bCs/>
          <w:color w:val="000000" w:themeColor="text1"/>
          <w:kern w:val="0"/>
          <w:sz w:val="28"/>
          <w:szCs w:val="28"/>
          <w:shd w:val="clear" w:color="auto" w:fill="FFFFFF"/>
        </w:rPr>
      </w:pPr>
      <w:r>
        <w:rPr>
          <w:rFonts w:hint="eastAsia" w:ascii="宋体" w:hAnsi="宋体" w:eastAsia="宋体" w:cs="宋体"/>
          <w:bCs/>
          <w:color w:val="000000" w:themeColor="text1"/>
          <w:kern w:val="0"/>
          <w:sz w:val="28"/>
          <w:szCs w:val="28"/>
          <w:shd w:val="clear" w:color="auto" w:fill="FFFFFF"/>
          <w:lang w:eastAsia="zh-CN"/>
        </w:rPr>
        <w:t>组织会员进行</w:t>
      </w:r>
      <w:r>
        <w:rPr>
          <w:rFonts w:hint="eastAsia" w:ascii="宋体" w:hAnsi="宋体" w:eastAsia="宋体" w:cs="宋体"/>
          <w:bCs/>
          <w:color w:val="000000" w:themeColor="text1"/>
          <w:kern w:val="0"/>
          <w:sz w:val="28"/>
          <w:szCs w:val="28"/>
          <w:shd w:val="clear" w:color="auto" w:fill="FFFFFF"/>
        </w:rPr>
        <w:t>国内外学习交流</w:t>
      </w:r>
      <w:r>
        <w:rPr>
          <w:rFonts w:hint="eastAsia" w:ascii="宋体" w:hAnsi="宋体" w:eastAsia="宋体" w:cs="宋体"/>
          <w:bCs/>
          <w:color w:val="000000" w:themeColor="text1"/>
          <w:kern w:val="0"/>
          <w:sz w:val="28"/>
          <w:szCs w:val="28"/>
          <w:shd w:val="clear" w:color="auto" w:fill="FFFFFF"/>
          <w:lang w:eastAsia="zh-CN"/>
        </w:rPr>
        <w:t>活动，</w:t>
      </w:r>
      <w:r>
        <w:rPr>
          <w:rFonts w:hint="eastAsia" w:ascii="宋体" w:hAnsi="宋体" w:eastAsia="宋体" w:cs="宋体"/>
          <w:bCs/>
          <w:color w:val="000000" w:themeColor="text1"/>
          <w:kern w:val="0"/>
          <w:sz w:val="28"/>
          <w:szCs w:val="28"/>
          <w:shd w:val="clear" w:color="auto" w:fill="FFFFFF"/>
        </w:rPr>
        <w:t>每年组织国内学习交流不少于三次，国外学习交流不少于一次。</w:t>
      </w:r>
    </w:p>
    <w:p>
      <w:pPr>
        <w:spacing w:line="360" w:lineRule="auto"/>
        <w:ind w:firstLine="560" w:firstLineChars="200"/>
        <w:jc w:val="left"/>
        <w:rPr>
          <w:color w:val="000000" w:themeColor="text1"/>
          <w:sz w:val="28"/>
          <w:szCs w:val="28"/>
        </w:rPr>
      </w:pPr>
      <w:r>
        <w:rPr>
          <w:rFonts w:hint="eastAsia"/>
          <w:color w:val="000000" w:themeColor="text1"/>
          <w:sz w:val="28"/>
          <w:szCs w:val="28"/>
        </w:rPr>
        <w:t>本制度由企联会</w:t>
      </w:r>
      <w:r>
        <w:rPr>
          <w:rFonts w:hint="eastAsia"/>
          <w:color w:val="000000" w:themeColor="text1"/>
          <w:sz w:val="28"/>
          <w:szCs w:val="28"/>
          <w:lang w:eastAsia="zh-CN"/>
        </w:rPr>
        <w:t>秘书处</w:t>
      </w:r>
      <w:r>
        <w:rPr>
          <w:rFonts w:hint="eastAsia"/>
          <w:color w:val="000000" w:themeColor="text1"/>
          <w:sz w:val="28"/>
          <w:szCs w:val="28"/>
        </w:rPr>
        <w:t>拟草，经企联会会长会议讨论审议通过后实行。</w:t>
      </w:r>
    </w:p>
    <w:p>
      <w:pPr>
        <w:widowControl/>
        <w:shd w:val="clear" w:color="auto" w:fill="FFFFFF"/>
        <w:spacing w:line="390" w:lineRule="atLeast"/>
        <w:jc w:val="left"/>
        <w:rPr>
          <w:rFonts w:hint="eastAsia" w:ascii="宋体" w:hAnsi="宋体" w:eastAsia="宋体" w:cs="宋体"/>
          <w:bCs/>
          <w:color w:val="000000" w:themeColor="text1"/>
          <w:kern w:val="0"/>
          <w:sz w:val="28"/>
          <w:szCs w:val="28"/>
          <w:shd w:val="clear" w:color="auto" w:fill="FFFFFF"/>
          <w:lang w:val="en-US" w:eastAsia="zh-CN"/>
        </w:rPr>
      </w:pPr>
    </w:p>
    <w:p>
      <w:pPr>
        <w:widowControl/>
        <w:shd w:val="clear" w:color="auto" w:fill="FFFFFF"/>
        <w:spacing w:line="390" w:lineRule="atLeast"/>
        <w:ind w:firstLine="562"/>
        <w:jc w:val="left"/>
        <w:rPr>
          <w:rFonts w:ascii="宋体" w:hAnsi="宋体" w:cs="宋体"/>
          <w:bCs/>
          <w:color w:val="FF0000"/>
          <w:kern w:val="0"/>
          <w:sz w:val="28"/>
          <w:szCs w:val="28"/>
          <w:shd w:val="clear" w:color="auto" w:fill="FFFFFF"/>
        </w:rPr>
      </w:pPr>
    </w:p>
    <w:sectPr>
      <w:headerReference r:id="rId3" w:type="default"/>
      <w:footerReference r:id="rId4" w:type="default"/>
      <w:pgSz w:w="11906" w:h="16838"/>
      <w:pgMar w:top="1440" w:right="1800" w:bottom="850"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1274"/>
      </w:tabs>
      <w:jc w:val="left"/>
      <w:rPr>
        <w:rFonts w:hint="eastAsia" w:eastAsiaTheme="minorEastAsia"/>
        <w:lang w:eastAsia="zh-CN"/>
      </w:rPr>
    </w:pP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26F091"/>
    <w:multiLevelType w:val="singleLevel"/>
    <w:tmpl w:val="A426F0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6C5568F"/>
    <w:rsid w:val="006F1FAE"/>
    <w:rsid w:val="007E1175"/>
    <w:rsid w:val="008C1BAE"/>
    <w:rsid w:val="00943411"/>
    <w:rsid w:val="009B132B"/>
    <w:rsid w:val="00B4184D"/>
    <w:rsid w:val="00B509E0"/>
    <w:rsid w:val="00BB0B87"/>
    <w:rsid w:val="00EB281E"/>
    <w:rsid w:val="00EB42FD"/>
    <w:rsid w:val="00EF63CD"/>
    <w:rsid w:val="01E91F78"/>
    <w:rsid w:val="01F21C8D"/>
    <w:rsid w:val="02B53D65"/>
    <w:rsid w:val="034E378C"/>
    <w:rsid w:val="036041F3"/>
    <w:rsid w:val="039C1969"/>
    <w:rsid w:val="04370FE2"/>
    <w:rsid w:val="045B1874"/>
    <w:rsid w:val="0498051B"/>
    <w:rsid w:val="052D3EBC"/>
    <w:rsid w:val="057D1CCC"/>
    <w:rsid w:val="06B32DD5"/>
    <w:rsid w:val="073D622A"/>
    <w:rsid w:val="07BF1BFA"/>
    <w:rsid w:val="07EB3584"/>
    <w:rsid w:val="087971AC"/>
    <w:rsid w:val="09836EB9"/>
    <w:rsid w:val="0ADC60C2"/>
    <w:rsid w:val="0B592F93"/>
    <w:rsid w:val="0DAB5825"/>
    <w:rsid w:val="0DFE0575"/>
    <w:rsid w:val="0E4B3AAA"/>
    <w:rsid w:val="0E5E0802"/>
    <w:rsid w:val="0F3E53C1"/>
    <w:rsid w:val="101B596F"/>
    <w:rsid w:val="10B75AE9"/>
    <w:rsid w:val="11E51F2E"/>
    <w:rsid w:val="12580597"/>
    <w:rsid w:val="13173005"/>
    <w:rsid w:val="13350A9C"/>
    <w:rsid w:val="13671934"/>
    <w:rsid w:val="13757D09"/>
    <w:rsid w:val="14063542"/>
    <w:rsid w:val="1445607D"/>
    <w:rsid w:val="1522534E"/>
    <w:rsid w:val="155D1962"/>
    <w:rsid w:val="161817F8"/>
    <w:rsid w:val="16EA142F"/>
    <w:rsid w:val="188A2E93"/>
    <w:rsid w:val="18ED735A"/>
    <w:rsid w:val="1952663A"/>
    <w:rsid w:val="19CB6BD6"/>
    <w:rsid w:val="19ED2EF9"/>
    <w:rsid w:val="1A0A4ADE"/>
    <w:rsid w:val="1A225FD3"/>
    <w:rsid w:val="1B4679BE"/>
    <w:rsid w:val="1CB71981"/>
    <w:rsid w:val="1F704822"/>
    <w:rsid w:val="2062621D"/>
    <w:rsid w:val="209D6B16"/>
    <w:rsid w:val="21B37260"/>
    <w:rsid w:val="21D069A9"/>
    <w:rsid w:val="223E5DEF"/>
    <w:rsid w:val="223F556A"/>
    <w:rsid w:val="22D604B3"/>
    <w:rsid w:val="22F737F0"/>
    <w:rsid w:val="2357272B"/>
    <w:rsid w:val="236C2991"/>
    <w:rsid w:val="241B263D"/>
    <w:rsid w:val="24E13001"/>
    <w:rsid w:val="250A47FF"/>
    <w:rsid w:val="251760EA"/>
    <w:rsid w:val="251B32BD"/>
    <w:rsid w:val="25A778EF"/>
    <w:rsid w:val="25BD4805"/>
    <w:rsid w:val="29212933"/>
    <w:rsid w:val="29320B55"/>
    <w:rsid w:val="299A040F"/>
    <w:rsid w:val="2A83706D"/>
    <w:rsid w:val="2AC02C16"/>
    <w:rsid w:val="2BD879F2"/>
    <w:rsid w:val="2C2221AA"/>
    <w:rsid w:val="2C41592B"/>
    <w:rsid w:val="2CAC1B61"/>
    <w:rsid w:val="2CE02C99"/>
    <w:rsid w:val="2CED3AE2"/>
    <w:rsid w:val="30277AA2"/>
    <w:rsid w:val="30810206"/>
    <w:rsid w:val="30C96D3A"/>
    <w:rsid w:val="31F5624C"/>
    <w:rsid w:val="33C60DA3"/>
    <w:rsid w:val="34070394"/>
    <w:rsid w:val="34C97923"/>
    <w:rsid w:val="35447351"/>
    <w:rsid w:val="35753F6B"/>
    <w:rsid w:val="35D14774"/>
    <w:rsid w:val="35DC6328"/>
    <w:rsid w:val="36097609"/>
    <w:rsid w:val="36BE4FEE"/>
    <w:rsid w:val="37561C14"/>
    <w:rsid w:val="37CC7973"/>
    <w:rsid w:val="38A65145"/>
    <w:rsid w:val="3A1469A5"/>
    <w:rsid w:val="3A4352A2"/>
    <w:rsid w:val="3B351491"/>
    <w:rsid w:val="3CD058A8"/>
    <w:rsid w:val="3CE37B61"/>
    <w:rsid w:val="3D1A11E9"/>
    <w:rsid w:val="3D9D1720"/>
    <w:rsid w:val="3D9F7154"/>
    <w:rsid w:val="3E0F30A9"/>
    <w:rsid w:val="4136306D"/>
    <w:rsid w:val="425E4CAF"/>
    <w:rsid w:val="428D68FD"/>
    <w:rsid w:val="428E580A"/>
    <w:rsid w:val="42D40129"/>
    <w:rsid w:val="42EB27EE"/>
    <w:rsid w:val="436E787E"/>
    <w:rsid w:val="438C14E0"/>
    <w:rsid w:val="442272DB"/>
    <w:rsid w:val="44713289"/>
    <w:rsid w:val="46035404"/>
    <w:rsid w:val="464231A1"/>
    <w:rsid w:val="486C0E3A"/>
    <w:rsid w:val="49FF0907"/>
    <w:rsid w:val="4B5C6517"/>
    <w:rsid w:val="4B910290"/>
    <w:rsid w:val="4BE04CF3"/>
    <w:rsid w:val="4C4B1B32"/>
    <w:rsid w:val="4CF74BCA"/>
    <w:rsid w:val="4D681F42"/>
    <w:rsid w:val="4DA3505C"/>
    <w:rsid w:val="4F162F10"/>
    <w:rsid w:val="4F465A4E"/>
    <w:rsid w:val="519A33C3"/>
    <w:rsid w:val="51F32F1B"/>
    <w:rsid w:val="532F7F0F"/>
    <w:rsid w:val="535F46CD"/>
    <w:rsid w:val="53AD7370"/>
    <w:rsid w:val="53CE5E05"/>
    <w:rsid w:val="58472417"/>
    <w:rsid w:val="58864CEC"/>
    <w:rsid w:val="58B41685"/>
    <w:rsid w:val="594E2038"/>
    <w:rsid w:val="59695B42"/>
    <w:rsid w:val="59C96BDD"/>
    <w:rsid w:val="5A453DAB"/>
    <w:rsid w:val="5A4A2D16"/>
    <w:rsid w:val="5B9C0DB1"/>
    <w:rsid w:val="5C196CA4"/>
    <w:rsid w:val="5CB371DA"/>
    <w:rsid w:val="5CBC7C65"/>
    <w:rsid w:val="5D3B28B0"/>
    <w:rsid w:val="5D8E6EA9"/>
    <w:rsid w:val="5E9F7223"/>
    <w:rsid w:val="5ECE3520"/>
    <w:rsid w:val="5F610C3D"/>
    <w:rsid w:val="60327905"/>
    <w:rsid w:val="61D0658D"/>
    <w:rsid w:val="63893232"/>
    <w:rsid w:val="63FC2E7B"/>
    <w:rsid w:val="64056FCF"/>
    <w:rsid w:val="6419601F"/>
    <w:rsid w:val="64455A2F"/>
    <w:rsid w:val="653215F7"/>
    <w:rsid w:val="65883B60"/>
    <w:rsid w:val="6630476E"/>
    <w:rsid w:val="66C5568F"/>
    <w:rsid w:val="67CB5057"/>
    <w:rsid w:val="69034615"/>
    <w:rsid w:val="69AF3BE6"/>
    <w:rsid w:val="69EE278D"/>
    <w:rsid w:val="6A9E198C"/>
    <w:rsid w:val="6DCF7EC9"/>
    <w:rsid w:val="6E683557"/>
    <w:rsid w:val="727B6522"/>
    <w:rsid w:val="73050DF0"/>
    <w:rsid w:val="73D0681E"/>
    <w:rsid w:val="74461D34"/>
    <w:rsid w:val="74726BB1"/>
    <w:rsid w:val="759771AC"/>
    <w:rsid w:val="77270641"/>
    <w:rsid w:val="77560326"/>
    <w:rsid w:val="78272B38"/>
    <w:rsid w:val="78352579"/>
    <w:rsid w:val="786B69DC"/>
    <w:rsid w:val="7AF217D6"/>
    <w:rsid w:val="7B4F7027"/>
    <w:rsid w:val="7CA06C4D"/>
    <w:rsid w:val="7D20412D"/>
    <w:rsid w:val="7DF832BE"/>
    <w:rsid w:val="7F3B47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paragraph" w:customStyle="1" w:styleId="8">
    <w:name w:val="正文 A"/>
    <w:qFormat/>
    <w:uiPriority w:val="0"/>
    <w:pPr>
      <w:framePr w:wrap="around" w:vAnchor="margin" w:hAnchor="text" w:y="1"/>
      <w:widowControl w:val="0"/>
      <w:jc w:val="both"/>
    </w:pPr>
    <w:rPr>
      <w:rFonts w:hint="eastAsia" w:ascii="Arial Unicode MS" w:hAnsi="Arial Unicode MS" w:eastAsia="Arial Unicode MS" w:cs="Arial Unicode MS"/>
      <w:color w:val="000000"/>
      <w:kern w:val="2"/>
      <w:sz w:val="30"/>
      <w:szCs w:val="30"/>
      <w:u w:color="000000"/>
      <w:lang w:val="en-US" w:eastAsia="zh-CN" w:bidi="ar-SA"/>
    </w:rPr>
  </w:style>
  <w:style w:type="character" w:customStyle="1" w:styleId="9">
    <w:name w:val="apple-converted-space"/>
    <w:basedOn w:val="6"/>
    <w:qFormat/>
    <w:uiPriority w:val="0"/>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484</Words>
  <Characters>2760</Characters>
  <Lines>23</Lines>
  <Paragraphs>6</Paragraphs>
  <ScaleCrop>false</ScaleCrop>
  <LinksUpToDate>false</LinksUpToDate>
  <CharactersWithSpaces>3238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2018-01-10T07:19:00Z</dcterms:created>
  <dc:creator>Administrator</dc:creator>
  <cp:lastModifiedBy>Administrator</cp:lastModifiedBy>
  <cp:lastPrinted>2018-01-25T08:10:00Z</cp:lastPrinted>
  <dcterms:modified xsi:type="dcterms:W3CDTF">2018-02-25T00:17:36Z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